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6399051"/>
        <w:docPartObj>
          <w:docPartGallery w:val="Cover Pages"/>
          <w:docPartUnique/>
        </w:docPartObj>
      </w:sdtPr>
      <w:sdtEndPr>
        <w:rPr>
          <w:bCs/>
          <w:color w:val="C0504D" w:themeColor="accent2"/>
          <w:sz w:val="28"/>
          <w:szCs w:val="28"/>
        </w:rPr>
      </w:sdtEndPr>
      <w:sdtContent>
        <w:p w:rsidR="00320384" w:rsidRDefault="00320384"/>
        <w:p w:rsidR="00320384" w:rsidRDefault="000100F7">
          <w:r w:rsidRPr="000100F7">
            <w:rPr>
              <w:noProof/>
              <w:lang w:val="en-US" w:eastAsia="zh-TW"/>
            </w:rPr>
            <w:pict>
              <v:rect id="_x0000_s1026" style="position:absolute;margin-left:0;margin-top:0;width:612pt;height:11in;z-index:-251658752;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320384" w:rsidRDefault="00320384">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w:r>
        </w:p>
        <w:p w:rsidR="00320384" w:rsidRDefault="00320384"/>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6480"/>
          </w:tblGrid>
          <w:tr w:rsidR="00320384">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Title"/>
                  <w:id w:val="13783212"/>
                  <w:placeholder>
                    <w:docPart w:val="D4F474A51DEA4FEC84846C37C7BC477B"/>
                  </w:placeholder>
                  <w:dataBinding w:prefixMappings="xmlns:ns0='http://schemas.openxmlformats.org/package/2006/metadata/core-properties' xmlns:ns1='http://purl.org/dc/elements/1.1/'" w:xpath="/ns0:coreProperties[1]/ns1:title[1]" w:storeItemID="{6C3C8BC8-F283-45AE-878A-BAB7291924A1}"/>
                  <w:text/>
                </w:sdtPr>
                <w:sdtContent>
                  <w:p w:rsidR="00320384" w:rsidRDefault="00320384">
                    <w:pPr>
                      <w:pStyle w:val="NoSpacing"/>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Health Committee Training in East and Southern Africa</w:t>
                    </w:r>
                  </w:p>
                </w:sdtContent>
              </w:sdt>
              <w:p w:rsidR="00320384" w:rsidRDefault="00320384">
                <w:pPr>
                  <w:pStyle w:val="NoSpacing"/>
                  <w:jc w:val="center"/>
                </w:pPr>
              </w:p>
              <w:sdt>
                <w:sdtPr>
                  <w:rPr>
                    <w:rFonts w:asciiTheme="majorHAnsi" w:eastAsiaTheme="majorEastAsia" w:hAnsiTheme="majorHAnsi" w:cstheme="majorBidi"/>
                    <w:sz w:val="32"/>
                    <w:szCs w:val="32"/>
                  </w:rPr>
                  <w:alias w:val="Subtitle"/>
                  <w:id w:val="13783219"/>
                  <w:placeholder>
                    <w:docPart w:val="5DE6DAD6A86D42FA90B13F819F50CBD7"/>
                  </w:placeholder>
                  <w:dataBinding w:prefixMappings="xmlns:ns0='http://schemas.openxmlformats.org/package/2006/metadata/core-properties' xmlns:ns1='http://purl.org/dc/elements/1.1/'" w:xpath="/ns0:coreProperties[1]/ns1:subject[1]" w:storeItemID="{6C3C8BC8-F283-45AE-878A-BAB7291924A1}"/>
                  <w:text/>
                </w:sdtPr>
                <w:sdtContent>
                  <w:p w:rsidR="00320384" w:rsidRDefault="008D1BEE">
                    <w:pPr>
                      <w:pStyle w:val="NoSpacing"/>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Mapping</w:t>
                    </w:r>
                    <w:r w:rsidR="00EE62EF">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Training</w:t>
                    </w:r>
                    <w:r w:rsidR="00EE62EF">
                      <w:rPr>
                        <w:rFonts w:asciiTheme="majorHAnsi" w:eastAsiaTheme="majorEastAsia" w:hAnsiTheme="majorHAnsi" w:cstheme="majorBidi"/>
                        <w:sz w:val="32"/>
                        <w:szCs w:val="32"/>
                      </w:rPr>
                      <w:t xml:space="preserve"> Tools</w:t>
                    </w:r>
                    <w:r w:rsidR="00980A71">
                      <w:rPr>
                        <w:rFonts w:asciiTheme="majorHAnsi" w:eastAsiaTheme="majorEastAsia" w:hAnsiTheme="majorHAnsi" w:cstheme="majorBidi"/>
                        <w:sz w:val="32"/>
                        <w:szCs w:val="32"/>
                      </w:rPr>
                      <w:t>:                                        A draft Summary</w:t>
                    </w:r>
                  </w:p>
                </w:sdtContent>
              </w:sdt>
              <w:p w:rsidR="00320384" w:rsidRDefault="00320384">
                <w:pPr>
                  <w:pStyle w:val="NoSpacing"/>
                  <w:jc w:val="center"/>
                </w:pPr>
              </w:p>
              <w:sdt>
                <w:sdtPr>
                  <w:alias w:val="Date"/>
                  <w:id w:val="13783224"/>
                  <w:placeholder>
                    <w:docPart w:val="B79741B51AE54DD1BF25EA67DC649EB0"/>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320384" w:rsidRDefault="0053524D">
                    <w:pPr>
                      <w:pStyle w:val="NoSpacing"/>
                      <w:jc w:val="center"/>
                    </w:pPr>
                    <w:r>
                      <w:t>2015/2016</w:t>
                    </w:r>
                  </w:p>
                </w:sdtContent>
              </w:sdt>
              <w:p w:rsidR="00320384" w:rsidRDefault="00320384">
                <w:pPr>
                  <w:pStyle w:val="NoSpacing"/>
                  <w:jc w:val="center"/>
                </w:pPr>
              </w:p>
              <w:sdt>
                <w:sdtPr>
                  <w:alias w:val="Author"/>
                  <w:id w:val="13783229"/>
                  <w:dataBinding w:prefixMappings="xmlns:ns0='http://schemas.openxmlformats.org/package/2006/metadata/core-properties' xmlns:ns1='http://purl.org/dc/elements/1.1/'" w:xpath="/ns0:coreProperties[1]/ns1:creator[1]" w:storeItemID="{6C3C8BC8-F283-45AE-878A-BAB7291924A1}"/>
                  <w:text/>
                </w:sdtPr>
                <w:sdtContent>
                  <w:p w:rsidR="00320384" w:rsidRDefault="00886884">
                    <w:pPr>
                      <w:pStyle w:val="NoSpacing"/>
                      <w:jc w:val="center"/>
                    </w:pPr>
                    <w:r>
                      <w:rPr>
                        <w:lang w:val="en-ZA"/>
                      </w:rPr>
                      <w:t>Zulpha Geyer</w:t>
                    </w:r>
                    <w:r w:rsidR="00980A71">
                      <w:rPr>
                        <w:lang w:val="en-ZA"/>
                      </w:rPr>
                      <w:t xml:space="preserve"> for Professor Leslie London</w:t>
                    </w:r>
                  </w:p>
                </w:sdtContent>
              </w:sdt>
              <w:p w:rsidR="00320384" w:rsidRDefault="00320384">
                <w:pPr>
                  <w:pStyle w:val="NoSpacing"/>
                  <w:jc w:val="center"/>
                </w:pPr>
              </w:p>
            </w:tc>
          </w:tr>
        </w:tbl>
        <w:p w:rsidR="00320384" w:rsidRDefault="00320384"/>
        <w:p w:rsidR="00320384" w:rsidRDefault="00320384">
          <w:pPr>
            <w:rPr>
              <w:rFonts w:asciiTheme="majorHAnsi" w:eastAsiaTheme="majorEastAsia" w:hAnsiTheme="majorHAnsi" w:cstheme="majorBidi"/>
              <w:bCs/>
              <w:color w:val="C0504D" w:themeColor="accent2"/>
              <w:sz w:val="28"/>
              <w:szCs w:val="28"/>
            </w:rPr>
          </w:pPr>
          <w:r>
            <w:rPr>
              <w:bCs/>
              <w:color w:val="C0504D" w:themeColor="accent2"/>
              <w:sz w:val="28"/>
              <w:szCs w:val="28"/>
            </w:rPr>
            <w:br w:type="page"/>
          </w:r>
        </w:p>
      </w:sdtContent>
    </w:sdt>
    <w:sdt>
      <w:sdtPr>
        <w:id w:val="18737751"/>
        <w:docPartObj>
          <w:docPartGallery w:val="Table of Contents"/>
          <w:docPartUnique/>
        </w:docPartObj>
      </w:sdtPr>
      <w:sdtEndPr>
        <w:rPr>
          <w:rFonts w:asciiTheme="minorHAnsi" w:eastAsiaTheme="minorEastAsia" w:hAnsiTheme="minorHAnsi" w:cstheme="minorBidi"/>
          <w:b w:val="0"/>
          <w:bCs w:val="0"/>
          <w:color w:val="auto"/>
          <w:sz w:val="22"/>
          <w:szCs w:val="22"/>
          <w:lang w:val="en-ZA" w:eastAsia="en-ZA"/>
        </w:rPr>
      </w:sdtEndPr>
      <w:sdtContent>
        <w:p w:rsidR="008C6941" w:rsidRDefault="008C6941">
          <w:pPr>
            <w:pStyle w:val="TOCHeading"/>
          </w:pPr>
          <w:r>
            <w:t>Contents</w:t>
          </w:r>
        </w:p>
        <w:p w:rsidR="008621DC" w:rsidRDefault="008C6941">
          <w:pPr>
            <w:pStyle w:val="TOC1"/>
            <w:tabs>
              <w:tab w:val="left" w:pos="440"/>
              <w:tab w:val="right" w:leader="dot" w:pos="9016"/>
            </w:tabs>
            <w:rPr>
              <w:noProof/>
            </w:rPr>
          </w:pPr>
          <w:r>
            <w:fldChar w:fldCharType="begin"/>
          </w:r>
          <w:r>
            <w:instrText xml:space="preserve"> TOC \o "1-3" \h \z \u </w:instrText>
          </w:r>
          <w:r>
            <w:fldChar w:fldCharType="separate"/>
          </w:r>
          <w:hyperlink w:anchor="_Toc441584874" w:history="1">
            <w:r w:rsidR="008621DC" w:rsidRPr="00311CEB">
              <w:rPr>
                <w:rStyle w:val="Hyperlink"/>
                <w:rFonts w:ascii="Symbol" w:hAnsi="Symbol"/>
                <w:noProof/>
              </w:rPr>
              <w:t></w:t>
            </w:r>
            <w:r w:rsidR="008621DC">
              <w:rPr>
                <w:noProof/>
              </w:rPr>
              <w:tab/>
            </w:r>
            <w:r w:rsidR="008621DC" w:rsidRPr="00311CEB">
              <w:rPr>
                <w:rStyle w:val="Hyperlink"/>
                <w:noProof/>
              </w:rPr>
              <w:t>Ethiopia Federal Ministry of Health – FmoH</w:t>
            </w:r>
            <w:r w:rsidR="008621DC">
              <w:rPr>
                <w:noProof/>
                <w:webHidden/>
              </w:rPr>
              <w:tab/>
            </w:r>
            <w:r w:rsidR="008621DC">
              <w:rPr>
                <w:noProof/>
                <w:webHidden/>
              </w:rPr>
              <w:fldChar w:fldCharType="begin"/>
            </w:r>
            <w:r w:rsidR="008621DC">
              <w:rPr>
                <w:noProof/>
                <w:webHidden/>
              </w:rPr>
              <w:instrText xml:space="preserve"> PAGEREF _Toc441584874 \h </w:instrText>
            </w:r>
            <w:r w:rsidR="008621DC">
              <w:rPr>
                <w:noProof/>
                <w:webHidden/>
              </w:rPr>
            </w:r>
            <w:r w:rsidR="008621DC">
              <w:rPr>
                <w:noProof/>
                <w:webHidden/>
              </w:rPr>
              <w:fldChar w:fldCharType="separate"/>
            </w:r>
            <w:r w:rsidR="008621DC">
              <w:rPr>
                <w:noProof/>
                <w:webHidden/>
              </w:rPr>
              <w:t>3</w:t>
            </w:r>
            <w:r w:rsidR="008621DC">
              <w:rPr>
                <w:noProof/>
                <w:webHidden/>
              </w:rPr>
              <w:fldChar w:fldCharType="end"/>
            </w:r>
          </w:hyperlink>
        </w:p>
        <w:p w:rsidR="008621DC" w:rsidRDefault="008621DC">
          <w:pPr>
            <w:pStyle w:val="TOC1"/>
            <w:tabs>
              <w:tab w:val="left" w:pos="440"/>
              <w:tab w:val="right" w:leader="dot" w:pos="9016"/>
            </w:tabs>
            <w:rPr>
              <w:noProof/>
            </w:rPr>
          </w:pPr>
          <w:hyperlink w:anchor="_Toc441584875" w:history="1">
            <w:r w:rsidRPr="00311CEB">
              <w:rPr>
                <w:rStyle w:val="Hyperlink"/>
                <w:rFonts w:ascii="Symbol" w:hAnsi="Symbol"/>
                <w:noProof/>
              </w:rPr>
              <w:t></w:t>
            </w:r>
            <w:r>
              <w:rPr>
                <w:noProof/>
              </w:rPr>
              <w:tab/>
            </w:r>
            <w:r w:rsidRPr="00311CEB">
              <w:rPr>
                <w:rStyle w:val="Hyperlink"/>
                <w:noProof/>
              </w:rPr>
              <w:t>Kenya, Nairobi National Taxpayers Association</w:t>
            </w:r>
            <w:r>
              <w:rPr>
                <w:noProof/>
                <w:webHidden/>
              </w:rPr>
              <w:tab/>
            </w:r>
            <w:r>
              <w:rPr>
                <w:noProof/>
                <w:webHidden/>
              </w:rPr>
              <w:fldChar w:fldCharType="begin"/>
            </w:r>
            <w:r>
              <w:rPr>
                <w:noProof/>
                <w:webHidden/>
              </w:rPr>
              <w:instrText xml:space="preserve"> PAGEREF _Toc441584875 \h </w:instrText>
            </w:r>
            <w:r>
              <w:rPr>
                <w:noProof/>
                <w:webHidden/>
              </w:rPr>
            </w:r>
            <w:r>
              <w:rPr>
                <w:noProof/>
                <w:webHidden/>
              </w:rPr>
              <w:fldChar w:fldCharType="separate"/>
            </w:r>
            <w:r>
              <w:rPr>
                <w:noProof/>
                <w:webHidden/>
              </w:rPr>
              <w:t>4</w:t>
            </w:r>
            <w:r>
              <w:rPr>
                <w:noProof/>
                <w:webHidden/>
              </w:rPr>
              <w:fldChar w:fldCharType="end"/>
            </w:r>
          </w:hyperlink>
        </w:p>
        <w:p w:rsidR="008621DC" w:rsidRDefault="008621DC">
          <w:pPr>
            <w:pStyle w:val="TOC1"/>
            <w:tabs>
              <w:tab w:val="left" w:pos="440"/>
              <w:tab w:val="right" w:leader="dot" w:pos="9016"/>
            </w:tabs>
            <w:rPr>
              <w:noProof/>
            </w:rPr>
          </w:pPr>
          <w:hyperlink w:anchor="_Toc441584876" w:history="1">
            <w:r w:rsidRPr="00311CEB">
              <w:rPr>
                <w:rStyle w:val="Hyperlink"/>
                <w:rFonts w:ascii="Symbol" w:hAnsi="Symbol"/>
                <w:noProof/>
              </w:rPr>
              <w:t></w:t>
            </w:r>
            <w:r>
              <w:rPr>
                <w:noProof/>
              </w:rPr>
              <w:tab/>
            </w:r>
            <w:r w:rsidRPr="00311CEB">
              <w:rPr>
                <w:rStyle w:val="Hyperlink"/>
                <w:noProof/>
              </w:rPr>
              <w:t>South Africa People’s Health Movement</w:t>
            </w:r>
            <w:r>
              <w:rPr>
                <w:noProof/>
                <w:webHidden/>
              </w:rPr>
              <w:tab/>
            </w:r>
            <w:r>
              <w:rPr>
                <w:noProof/>
                <w:webHidden/>
              </w:rPr>
              <w:fldChar w:fldCharType="begin"/>
            </w:r>
            <w:r>
              <w:rPr>
                <w:noProof/>
                <w:webHidden/>
              </w:rPr>
              <w:instrText xml:space="preserve"> PAGEREF _Toc441584876 \h </w:instrText>
            </w:r>
            <w:r>
              <w:rPr>
                <w:noProof/>
                <w:webHidden/>
              </w:rPr>
            </w:r>
            <w:r>
              <w:rPr>
                <w:noProof/>
                <w:webHidden/>
              </w:rPr>
              <w:fldChar w:fldCharType="separate"/>
            </w:r>
            <w:r>
              <w:rPr>
                <w:noProof/>
                <w:webHidden/>
              </w:rPr>
              <w:t>5</w:t>
            </w:r>
            <w:r>
              <w:rPr>
                <w:noProof/>
                <w:webHidden/>
              </w:rPr>
              <w:fldChar w:fldCharType="end"/>
            </w:r>
          </w:hyperlink>
        </w:p>
        <w:p w:rsidR="008621DC" w:rsidRDefault="008621DC">
          <w:pPr>
            <w:pStyle w:val="TOC1"/>
            <w:tabs>
              <w:tab w:val="left" w:pos="440"/>
              <w:tab w:val="right" w:leader="dot" w:pos="9016"/>
            </w:tabs>
            <w:rPr>
              <w:noProof/>
            </w:rPr>
          </w:pPr>
          <w:hyperlink w:anchor="_Toc441584877" w:history="1">
            <w:r w:rsidRPr="00311CEB">
              <w:rPr>
                <w:rStyle w:val="Hyperlink"/>
                <w:rFonts w:ascii="Symbol" w:hAnsi="Symbol"/>
                <w:noProof/>
              </w:rPr>
              <w:t></w:t>
            </w:r>
            <w:r>
              <w:rPr>
                <w:noProof/>
              </w:rPr>
              <w:tab/>
            </w:r>
            <w:r w:rsidRPr="00311CEB">
              <w:rPr>
                <w:rStyle w:val="Hyperlink"/>
                <w:noProof/>
              </w:rPr>
              <w:t>Tanzania Regional Secretariet- Singida Municipality</w:t>
            </w:r>
            <w:r>
              <w:rPr>
                <w:noProof/>
                <w:webHidden/>
              </w:rPr>
              <w:tab/>
            </w:r>
            <w:r>
              <w:rPr>
                <w:noProof/>
                <w:webHidden/>
              </w:rPr>
              <w:fldChar w:fldCharType="begin"/>
            </w:r>
            <w:r>
              <w:rPr>
                <w:noProof/>
                <w:webHidden/>
              </w:rPr>
              <w:instrText xml:space="preserve"> PAGEREF _Toc441584877 \h </w:instrText>
            </w:r>
            <w:r>
              <w:rPr>
                <w:noProof/>
                <w:webHidden/>
              </w:rPr>
            </w:r>
            <w:r>
              <w:rPr>
                <w:noProof/>
                <w:webHidden/>
              </w:rPr>
              <w:fldChar w:fldCharType="separate"/>
            </w:r>
            <w:r>
              <w:rPr>
                <w:noProof/>
                <w:webHidden/>
              </w:rPr>
              <w:t>6</w:t>
            </w:r>
            <w:r>
              <w:rPr>
                <w:noProof/>
                <w:webHidden/>
              </w:rPr>
              <w:fldChar w:fldCharType="end"/>
            </w:r>
          </w:hyperlink>
        </w:p>
        <w:p w:rsidR="008621DC" w:rsidRDefault="008621DC">
          <w:pPr>
            <w:pStyle w:val="TOC1"/>
            <w:tabs>
              <w:tab w:val="left" w:pos="440"/>
              <w:tab w:val="right" w:leader="dot" w:pos="9016"/>
            </w:tabs>
            <w:rPr>
              <w:noProof/>
            </w:rPr>
          </w:pPr>
          <w:hyperlink w:anchor="_Toc441584878" w:history="1">
            <w:r w:rsidRPr="00311CEB">
              <w:rPr>
                <w:rStyle w:val="Hyperlink"/>
                <w:rFonts w:ascii="Symbol" w:hAnsi="Symbol"/>
                <w:noProof/>
              </w:rPr>
              <w:t></w:t>
            </w:r>
            <w:r>
              <w:rPr>
                <w:noProof/>
              </w:rPr>
              <w:tab/>
            </w:r>
            <w:r w:rsidRPr="00311CEB">
              <w:rPr>
                <w:rStyle w:val="Hyperlink"/>
                <w:noProof/>
              </w:rPr>
              <w:t>Uganda 1. AGHA: Action Group for Health, Human Rights and HIV/AIDS, UGANDA</w:t>
            </w:r>
            <w:r>
              <w:rPr>
                <w:noProof/>
                <w:webHidden/>
              </w:rPr>
              <w:tab/>
            </w:r>
            <w:r>
              <w:rPr>
                <w:noProof/>
                <w:webHidden/>
              </w:rPr>
              <w:fldChar w:fldCharType="begin"/>
            </w:r>
            <w:r>
              <w:rPr>
                <w:noProof/>
                <w:webHidden/>
              </w:rPr>
              <w:instrText xml:space="preserve"> PAGEREF _Toc441584878 \h </w:instrText>
            </w:r>
            <w:r>
              <w:rPr>
                <w:noProof/>
                <w:webHidden/>
              </w:rPr>
            </w:r>
            <w:r>
              <w:rPr>
                <w:noProof/>
                <w:webHidden/>
              </w:rPr>
              <w:fldChar w:fldCharType="separate"/>
            </w:r>
            <w:r>
              <w:rPr>
                <w:noProof/>
                <w:webHidden/>
              </w:rPr>
              <w:t>7</w:t>
            </w:r>
            <w:r>
              <w:rPr>
                <w:noProof/>
                <w:webHidden/>
              </w:rPr>
              <w:fldChar w:fldCharType="end"/>
            </w:r>
          </w:hyperlink>
        </w:p>
        <w:p w:rsidR="008621DC" w:rsidRDefault="008621DC">
          <w:pPr>
            <w:pStyle w:val="TOC1"/>
            <w:tabs>
              <w:tab w:val="right" w:leader="dot" w:pos="9016"/>
            </w:tabs>
            <w:rPr>
              <w:noProof/>
            </w:rPr>
          </w:pPr>
          <w:hyperlink w:anchor="_Toc441584879" w:history="1">
            <w:r w:rsidRPr="00311CEB">
              <w:rPr>
                <w:rStyle w:val="Hyperlink"/>
                <w:noProof/>
              </w:rPr>
              <w:t>2. HEPS: Coalition for Health promotion and Social Development, UGANDA</w:t>
            </w:r>
            <w:r>
              <w:rPr>
                <w:noProof/>
                <w:webHidden/>
              </w:rPr>
              <w:tab/>
            </w:r>
            <w:r>
              <w:rPr>
                <w:noProof/>
                <w:webHidden/>
              </w:rPr>
              <w:fldChar w:fldCharType="begin"/>
            </w:r>
            <w:r>
              <w:rPr>
                <w:noProof/>
                <w:webHidden/>
              </w:rPr>
              <w:instrText xml:space="preserve"> PAGEREF _Toc441584879 \h </w:instrText>
            </w:r>
            <w:r>
              <w:rPr>
                <w:noProof/>
                <w:webHidden/>
              </w:rPr>
            </w:r>
            <w:r>
              <w:rPr>
                <w:noProof/>
                <w:webHidden/>
              </w:rPr>
              <w:fldChar w:fldCharType="separate"/>
            </w:r>
            <w:r>
              <w:rPr>
                <w:noProof/>
                <w:webHidden/>
              </w:rPr>
              <w:t>7</w:t>
            </w:r>
            <w:r>
              <w:rPr>
                <w:noProof/>
                <w:webHidden/>
              </w:rPr>
              <w:fldChar w:fldCharType="end"/>
            </w:r>
          </w:hyperlink>
        </w:p>
        <w:p w:rsidR="008621DC" w:rsidRDefault="008621DC">
          <w:pPr>
            <w:pStyle w:val="TOC1"/>
            <w:tabs>
              <w:tab w:val="right" w:leader="dot" w:pos="9016"/>
            </w:tabs>
            <w:rPr>
              <w:noProof/>
            </w:rPr>
          </w:pPr>
          <w:hyperlink w:anchor="_Toc441584880" w:history="1">
            <w:r w:rsidRPr="00311CEB">
              <w:rPr>
                <w:rStyle w:val="Hyperlink"/>
                <w:noProof/>
              </w:rPr>
              <w:t>3. MUST:</w:t>
            </w:r>
            <w:r w:rsidRPr="00311CEB">
              <w:rPr>
                <w:rStyle w:val="Hyperlink"/>
                <w:rFonts w:eastAsiaTheme="minorHAnsi"/>
                <w:noProof/>
                <w:lang w:eastAsia="en-US"/>
              </w:rPr>
              <w:t xml:space="preserve"> </w:t>
            </w:r>
            <w:r w:rsidRPr="00311CEB">
              <w:rPr>
                <w:rStyle w:val="Hyperlink"/>
                <w:noProof/>
              </w:rPr>
              <w:t>MBARARA UNIVERSITY OF SCIENCE AND TECHNOLOGY, UGANDA</w:t>
            </w:r>
            <w:r>
              <w:rPr>
                <w:noProof/>
                <w:webHidden/>
              </w:rPr>
              <w:tab/>
            </w:r>
            <w:r>
              <w:rPr>
                <w:noProof/>
                <w:webHidden/>
              </w:rPr>
              <w:fldChar w:fldCharType="begin"/>
            </w:r>
            <w:r>
              <w:rPr>
                <w:noProof/>
                <w:webHidden/>
              </w:rPr>
              <w:instrText xml:space="preserve"> PAGEREF _Toc441584880 \h </w:instrText>
            </w:r>
            <w:r>
              <w:rPr>
                <w:noProof/>
                <w:webHidden/>
              </w:rPr>
            </w:r>
            <w:r>
              <w:rPr>
                <w:noProof/>
                <w:webHidden/>
              </w:rPr>
              <w:fldChar w:fldCharType="separate"/>
            </w:r>
            <w:r>
              <w:rPr>
                <w:noProof/>
                <w:webHidden/>
              </w:rPr>
              <w:t>8</w:t>
            </w:r>
            <w:r>
              <w:rPr>
                <w:noProof/>
                <w:webHidden/>
              </w:rPr>
              <w:fldChar w:fldCharType="end"/>
            </w:r>
          </w:hyperlink>
        </w:p>
        <w:p w:rsidR="008621DC" w:rsidRDefault="008621DC">
          <w:pPr>
            <w:pStyle w:val="TOC1"/>
            <w:tabs>
              <w:tab w:val="left" w:pos="440"/>
              <w:tab w:val="right" w:leader="dot" w:pos="9016"/>
            </w:tabs>
            <w:rPr>
              <w:noProof/>
            </w:rPr>
          </w:pPr>
          <w:hyperlink w:anchor="_Toc441584881" w:history="1">
            <w:r w:rsidRPr="00311CEB">
              <w:rPr>
                <w:rStyle w:val="Hyperlink"/>
                <w:rFonts w:ascii="Symbol" w:hAnsi="Symbol"/>
                <w:noProof/>
              </w:rPr>
              <w:t></w:t>
            </w:r>
            <w:r>
              <w:rPr>
                <w:noProof/>
              </w:rPr>
              <w:tab/>
            </w:r>
            <w:r>
              <w:rPr>
                <w:rStyle w:val="Hyperlink"/>
                <w:noProof/>
              </w:rPr>
              <w:t xml:space="preserve">Zimbabwe: </w:t>
            </w:r>
            <w:r w:rsidRPr="00311CEB">
              <w:rPr>
                <w:rStyle w:val="Hyperlink"/>
                <w:noProof/>
              </w:rPr>
              <w:t xml:space="preserve"> </w:t>
            </w:r>
            <w:r w:rsidRPr="00311CEB">
              <w:rPr>
                <w:rStyle w:val="Hyperlink"/>
                <w:noProof/>
              </w:rPr>
              <w:t>CORDAID</w:t>
            </w:r>
            <w:r>
              <w:rPr>
                <w:rStyle w:val="Hyperlink"/>
                <w:noProof/>
              </w:rPr>
              <w:t>; Plan International; TARSC</w:t>
            </w:r>
            <w:r>
              <w:rPr>
                <w:noProof/>
                <w:webHidden/>
              </w:rPr>
              <w:tab/>
            </w:r>
            <w:r>
              <w:rPr>
                <w:noProof/>
                <w:webHidden/>
              </w:rPr>
              <w:fldChar w:fldCharType="begin"/>
            </w:r>
            <w:r>
              <w:rPr>
                <w:noProof/>
                <w:webHidden/>
              </w:rPr>
              <w:instrText xml:space="preserve"> PAGEREF _Toc441584881 \h </w:instrText>
            </w:r>
            <w:r>
              <w:rPr>
                <w:noProof/>
                <w:webHidden/>
              </w:rPr>
            </w:r>
            <w:r>
              <w:rPr>
                <w:noProof/>
                <w:webHidden/>
              </w:rPr>
              <w:fldChar w:fldCharType="separate"/>
            </w:r>
            <w:r>
              <w:rPr>
                <w:noProof/>
                <w:webHidden/>
              </w:rPr>
              <w:t>9</w:t>
            </w:r>
            <w:r>
              <w:rPr>
                <w:noProof/>
                <w:webHidden/>
              </w:rPr>
              <w:fldChar w:fldCharType="end"/>
            </w:r>
          </w:hyperlink>
        </w:p>
        <w:p w:rsidR="008C6941" w:rsidRDefault="008C6941">
          <w:r>
            <w:fldChar w:fldCharType="end"/>
          </w:r>
        </w:p>
      </w:sdtContent>
    </w:sdt>
    <w:p w:rsidR="00EE62EF" w:rsidRDefault="00EE62EF">
      <w:pPr>
        <w:rPr>
          <w:rFonts w:asciiTheme="majorHAnsi" w:eastAsiaTheme="majorEastAsia" w:hAnsiTheme="majorHAnsi" w:cstheme="majorBidi"/>
          <w:color w:val="17365D" w:themeColor="text2" w:themeShade="BF"/>
          <w:spacing w:val="5"/>
          <w:kern w:val="28"/>
          <w:sz w:val="52"/>
          <w:szCs w:val="52"/>
        </w:rPr>
      </w:pPr>
      <w:r>
        <w:br w:type="page"/>
      </w:r>
    </w:p>
    <w:p w:rsidR="00AA03A2" w:rsidRDefault="0018114C" w:rsidP="00AD623B">
      <w:pPr>
        <w:pStyle w:val="Title"/>
      </w:pPr>
      <w:r>
        <w:t>Summaries per Country</w:t>
      </w:r>
    </w:p>
    <w:p w:rsidR="004E2083" w:rsidRDefault="00AD623B" w:rsidP="004E2083">
      <w:pPr>
        <w:pStyle w:val="Heading1"/>
        <w:numPr>
          <w:ilvl w:val="0"/>
          <w:numId w:val="1"/>
        </w:numPr>
        <w:rPr>
          <w:b w:val="0"/>
          <w:color w:val="1F497D" w:themeColor="text2"/>
          <w:sz w:val="24"/>
          <w:szCs w:val="24"/>
        </w:rPr>
      </w:pPr>
      <w:bookmarkStart w:id="0" w:name="_Toc441584874"/>
      <w:r w:rsidRPr="006A5E70">
        <w:rPr>
          <w:b w:val="0"/>
          <w:color w:val="C0504D" w:themeColor="accent2"/>
        </w:rPr>
        <w:t>Ethiopia</w:t>
      </w:r>
      <w:r w:rsidR="004E2083">
        <w:rPr>
          <w:b w:val="0"/>
          <w:color w:val="C0504D" w:themeColor="accent2"/>
        </w:rPr>
        <w:br/>
      </w:r>
      <w:r w:rsidR="006A5E70" w:rsidRPr="004E2083">
        <w:rPr>
          <w:b w:val="0"/>
          <w:color w:val="1F497D" w:themeColor="text2"/>
          <w:sz w:val="24"/>
          <w:szCs w:val="24"/>
        </w:rPr>
        <w:t xml:space="preserve">Federal Ministry of Health </w:t>
      </w:r>
      <w:r w:rsidR="004E2083">
        <w:rPr>
          <w:b w:val="0"/>
          <w:color w:val="1F497D" w:themeColor="text2"/>
          <w:sz w:val="24"/>
          <w:szCs w:val="24"/>
        </w:rPr>
        <w:t>–</w:t>
      </w:r>
      <w:r w:rsidR="006A5E70" w:rsidRPr="004E2083">
        <w:rPr>
          <w:b w:val="0"/>
          <w:color w:val="1F497D" w:themeColor="text2"/>
          <w:sz w:val="24"/>
          <w:szCs w:val="24"/>
        </w:rPr>
        <w:t xml:space="preserve"> F</w:t>
      </w:r>
      <w:r w:rsidR="004E2083" w:rsidRPr="004E2083">
        <w:rPr>
          <w:b w:val="0"/>
          <w:color w:val="1F497D" w:themeColor="text2"/>
          <w:sz w:val="24"/>
          <w:szCs w:val="24"/>
        </w:rPr>
        <w:t>m</w:t>
      </w:r>
      <w:r w:rsidR="006A5E70" w:rsidRPr="004E2083">
        <w:rPr>
          <w:b w:val="0"/>
          <w:color w:val="1F497D" w:themeColor="text2"/>
          <w:sz w:val="24"/>
          <w:szCs w:val="24"/>
        </w:rPr>
        <w:t>oH</w:t>
      </w:r>
      <w:bookmarkEnd w:id="0"/>
      <w:r w:rsidR="004E2083">
        <w:rPr>
          <w:b w:val="0"/>
          <w:color w:val="1F497D" w:themeColor="text2"/>
          <w:sz w:val="24"/>
          <w:szCs w:val="24"/>
        </w:rPr>
        <w:t xml:space="preserve"> </w:t>
      </w:r>
    </w:p>
    <w:p w:rsidR="004E2083" w:rsidRDefault="00E04C1E" w:rsidP="004E2083">
      <w:r>
        <w:rPr>
          <w:b/>
        </w:rPr>
        <w:br/>
      </w:r>
      <w:r w:rsidR="001026EA">
        <w:rPr>
          <w:b/>
        </w:rPr>
        <w:t xml:space="preserve">Who the </w:t>
      </w:r>
      <w:r w:rsidR="00872820" w:rsidRPr="00872820">
        <w:rPr>
          <w:b/>
        </w:rPr>
        <w:t>Training Targets</w:t>
      </w:r>
      <w:r w:rsidR="00872820">
        <w:t>: HCs, HCPs, HMs</w:t>
      </w:r>
      <w:r w:rsidR="000B3D9B">
        <w:rPr>
          <w:rStyle w:val="FootnoteReference"/>
        </w:rPr>
        <w:footnoteReference w:id="2"/>
      </w:r>
      <w:r w:rsidR="009154C2">
        <w:t>. Budget for training provided by Government, Donor Funding and NGO’s.</w:t>
      </w:r>
      <w:r w:rsidR="00F908BF">
        <w:t xml:space="preserve"> </w:t>
      </w:r>
      <w:r w:rsidR="00F908BF" w:rsidRPr="001A44BA">
        <w:rPr>
          <w:b/>
        </w:rPr>
        <w:t>Training manuals</w:t>
      </w:r>
      <w:r w:rsidR="00F908BF">
        <w:t xml:space="preserve"> exist for each</w:t>
      </w:r>
      <w:r w:rsidR="009154C2">
        <w:t>.</w:t>
      </w:r>
    </w:p>
    <w:p w:rsidR="004E2083" w:rsidRDefault="000961A1" w:rsidP="004E2083">
      <w:r w:rsidRPr="000961A1">
        <w:rPr>
          <w:b/>
        </w:rPr>
        <w:t>Training addresses</w:t>
      </w:r>
      <w:r>
        <w:t>: All issues listed except home-based care; social determinants of health; political economy of health; and vulnerabilities.</w:t>
      </w:r>
    </w:p>
    <w:p w:rsidR="0012622E" w:rsidRDefault="0012622E" w:rsidP="004E2083">
      <w:r w:rsidRPr="0012622E">
        <w:rPr>
          <w:b/>
        </w:rPr>
        <w:t>Impact</w:t>
      </w:r>
      <w:r>
        <w:rPr>
          <w:b/>
        </w:rPr>
        <w:t xml:space="preserve"> of HC</w:t>
      </w:r>
      <w:r w:rsidR="009C4428">
        <w:rPr>
          <w:b/>
        </w:rPr>
        <w:t>/ what has worked well</w:t>
      </w:r>
      <w:r>
        <w:t xml:space="preserve">: </w:t>
      </w:r>
      <w:r w:rsidR="00C27755">
        <w:t>“The health governing body or committee improved the health service quality, accessibility, equity and improved ownership of the health services by the community and stakeholders. As part of fiscal decentralization the governing body or committee improves the resource planning and administration. Transparency insured, client satisfaction improve, etc.”</w:t>
      </w:r>
    </w:p>
    <w:p w:rsidR="0012622E" w:rsidRDefault="0012622E" w:rsidP="00C27755">
      <w:pPr>
        <w:pStyle w:val="ListParagraph"/>
        <w:ind w:left="0"/>
      </w:pPr>
      <w:r w:rsidRPr="0012622E">
        <w:rPr>
          <w:b/>
        </w:rPr>
        <w:t>Challenges of HC</w:t>
      </w:r>
      <w:r>
        <w:t xml:space="preserve">: </w:t>
      </w:r>
      <w:r w:rsidR="00C27755">
        <w:t>“The major obstacle on health governing body or committee is as most the member of the committee are politically assigned, there is huge turnover, the decision sometimes taken in favour of the ruling party rather than assuring the public interest</w:t>
      </w:r>
      <w:r w:rsidR="00A475D2">
        <w:t>..</w:t>
      </w:r>
      <w:r w:rsidR="00D93218">
        <w:t>.</w:t>
      </w:r>
      <w:r w:rsidR="00A475D2">
        <w:t>[]</w:t>
      </w:r>
      <w:r w:rsidR="00C27755">
        <w:t>“</w:t>
      </w:r>
    </w:p>
    <w:p w:rsidR="00034334" w:rsidRDefault="00034334" w:rsidP="00034334">
      <w:r>
        <w:rPr>
          <w:b/>
        </w:rPr>
        <w:t>Commitment to t</w:t>
      </w:r>
      <w:r w:rsidRPr="00034334">
        <w:rPr>
          <w:b/>
        </w:rPr>
        <w:t>raining HC’s reflected in policy</w:t>
      </w:r>
      <w:r>
        <w:t>? “Yes, when newly constructed health facilities start functioning and /or when new members appointed, the health governing committee will be established and the training will be organized and training material dispersed”</w:t>
      </w:r>
    </w:p>
    <w:p w:rsidR="00E04C1E" w:rsidRPr="00E04C1E" w:rsidRDefault="00E04C1E" w:rsidP="00E04C1E">
      <w:pPr>
        <w:autoSpaceDE w:val="0"/>
        <w:autoSpaceDN w:val="0"/>
        <w:adjustRightInd w:val="0"/>
        <w:snapToGrid w:val="0"/>
        <w:rPr>
          <w:rFonts w:eastAsia="Times New Roman" w:cs="TimesNewRomanPSMT"/>
          <w:color w:val="000000"/>
        </w:rPr>
      </w:pPr>
      <w:r>
        <w:t xml:space="preserve">How does the training fit into </w:t>
      </w:r>
      <w:r w:rsidRPr="00C212AB">
        <w:rPr>
          <w:b/>
        </w:rPr>
        <w:t>broader policy context</w:t>
      </w:r>
      <w:r>
        <w:t xml:space="preserve"> in the country</w:t>
      </w:r>
      <w:r w:rsidR="006B703F">
        <w:t>?</w:t>
      </w:r>
      <w:r>
        <w:t xml:space="preserve"> </w:t>
      </w:r>
      <w:r>
        <w:rPr>
          <w:rFonts w:eastAsia="Times New Roman" w:cs="TimesNewRomanPSMT"/>
          <w:color w:val="000000"/>
          <w:lang w:val="en-US"/>
        </w:rPr>
        <w:t>Health</w:t>
      </w:r>
      <w:r w:rsidRPr="0022682D">
        <w:rPr>
          <w:rFonts w:eastAsia="Times New Roman" w:cs="TimesNewRomanPSMT"/>
          <w:color w:val="000000"/>
        </w:rPr>
        <w:t xml:space="preserve"> leadership and governance arrangements are essential to ensure effective and efficient</w:t>
      </w:r>
      <w:r>
        <w:rPr>
          <w:rFonts w:eastAsia="Times New Roman" w:cs="TimesNewRomanPSMT"/>
          <w:color w:val="000000"/>
          <w:lang w:val="en-US"/>
        </w:rPr>
        <w:t xml:space="preserve"> for health</w:t>
      </w:r>
      <w:r w:rsidRPr="0022682D">
        <w:rPr>
          <w:rFonts w:eastAsia="Times New Roman" w:cs="TimesNewRomanPSMT"/>
          <w:color w:val="000000"/>
        </w:rPr>
        <w:t xml:space="preserve"> services that contribute to the health and wellbeing of the population served. </w:t>
      </w:r>
      <w:r>
        <w:rPr>
          <w:rFonts w:eastAsia="Times New Roman" w:cs="TimesNewRomanPSMT"/>
          <w:color w:val="000000"/>
          <w:lang w:val="en-US"/>
        </w:rPr>
        <w:t>Health</w:t>
      </w:r>
      <w:r w:rsidRPr="0022682D">
        <w:rPr>
          <w:rFonts w:eastAsia="Times New Roman" w:cs="TimesNewRomanPSMT"/>
          <w:color w:val="000000"/>
        </w:rPr>
        <w:t xml:space="preserve"> leaders</w:t>
      </w:r>
      <w:r>
        <w:rPr>
          <w:rFonts w:eastAsia="Times New Roman" w:cs="TimesNewRomanPSMT"/>
          <w:color w:val="000000"/>
        </w:rPr>
        <w:t xml:space="preserve"> </w:t>
      </w:r>
      <w:r w:rsidRPr="0022682D">
        <w:rPr>
          <w:rFonts w:eastAsia="Times New Roman" w:cs="TimesNewRomanPSMT"/>
          <w:color w:val="000000"/>
        </w:rPr>
        <w:t>require a unique set of skills to both manage their organization and to liaise with external agencies and</w:t>
      </w:r>
      <w:r>
        <w:rPr>
          <w:rFonts w:eastAsia="Times New Roman" w:cs="TimesNewRomanPSMT"/>
          <w:color w:val="000000"/>
        </w:rPr>
        <w:t xml:space="preserve"> </w:t>
      </w:r>
      <w:r w:rsidRPr="0022682D">
        <w:rPr>
          <w:rFonts w:eastAsia="Times New Roman" w:cs="TimesNewRomanPSMT"/>
          <w:color w:val="000000"/>
        </w:rPr>
        <w:t xml:space="preserve">the local community. </w:t>
      </w:r>
      <w:r>
        <w:rPr>
          <w:rFonts w:eastAsia="Times New Roman" w:cs="TimesNewRomanPSMT"/>
          <w:color w:val="000000"/>
          <w:lang w:val="en-US"/>
        </w:rPr>
        <w:t>Health</w:t>
      </w:r>
      <w:r w:rsidRPr="0022682D">
        <w:rPr>
          <w:rFonts w:eastAsia="Times New Roman" w:cs="TimesNewRomanPSMT"/>
          <w:color w:val="000000"/>
        </w:rPr>
        <w:t xml:space="preserve"> leaders must be able to lead their organizations through change,</w:t>
      </w:r>
      <w:r>
        <w:rPr>
          <w:rFonts w:eastAsia="Times New Roman" w:cs="TimesNewRomanPSMT"/>
          <w:color w:val="000000"/>
        </w:rPr>
        <w:t xml:space="preserve"> </w:t>
      </w:r>
      <w:r w:rsidRPr="0022682D">
        <w:rPr>
          <w:rFonts w:eastAsia="Times New Roman" w:cs="TimesNewRomanPSMT"/>
          <w:color w:val="000000"/>
        </w:rPr>
        <w:t>identifying and solving any challenges that arise.</w:t>
      </w:r>
      <w:r>
        <w:rPr>
          <w:rFonts w:eastAsia="Times New Roman" w:cs="TimesNewRomanPSMT"/>
          <w:color w:val="000000"/>
        </w:rPr>
        <w:t xml:space="preserve"> </w:t>
      </w:r>
      <w:r w:rsidRPr="0022682D">
        <w:rPr>
          <w:rFonts w:eastAsia="Times New Roman" w:cs="TimesNewRomanPSMT"/>
          <w:color w:val="000000"/>
        </w:rPr>
        <w:t>The Federal Government of Ethiopia through the Health Care Financing Strategy has established the</w:t>
      </w:r>
      <w:r>
        <w:rPr>
          <w:rFonts w:eastAsia="Times New Roman" w:cs="TimesNewRomanPSMT"/>
          <w:color w:val="000000"/>
        </w:rPr>
        <w:t xml:space="preserve"> </w:t>
      </w:r>
      <w:r w:rsidRPr="0022682D">
        <w:rPr>
          <w:rFonts w:eastAsia="Times New Roman" w:cs="TimesNewRomanPSMT"/>
          <w:color w:val="000000"/>
        </w:rPr>
        <w:t xml:space="preserve">legislative framework for enhanced </w:t>
      </w:r>
      <w:r>
        <w:rPr>
          <w:rFonts w:eastAsia="Times New Roman" w:cs="TimesNewRomanPSMT"/>
          <w:color w:val="000000"/>
          <w:lang w:val="en-US"/>
        </w:rPr>
        <w:t xml:space="preserve">Health facilities </w:t>
      </w:r>
      <w:r w:rsidRPr="0022682D">
        <w:rPr>
          <w:rFonts w:eastAsia="Times New Roman" w:cs="TimesNewRomanPSMT"/>
          <w:color w:val="000000"/>
        </w:rPr>
        <w:t xml:space="preserve">autonomy with authority decentralized to </w:t>
      </w:r>
      <w:r>
        <w:rPr>
          <w:rFonts w:eastAsia="Times New Roman" w:cs="TimesNewRomanPSMT"/>
          <w:color w:val="000000"/>
          <w:lang w:val="en-US"/>
        </w:rPr>
        <w:t xml:space="preserve">health facilities </w:t>
      </w:r>
      <w:r w:rsidRPr="0022682D">
        <w:rPr>
          <w:rFonts w:eastAsia="Times New Roman" w:cs="TimesNewRomanPSMT"/>
          <w:color w:val="000000"/>
        </w:rPr>
        <w:t>in</w:t>
      </w:r>
      <w:r>
        <w:rPr>
          <w:rFonts w:eastAsia="Times New Roman" w:cs="TimesNewRomanPSMT"/>
          <w:color w:val="000000"/>
        </w:rPr>
        <w:t xml:space="preserve"> </w:t>
      </w:r>
      <w:r w:rsidRPr="0022682D">
        <w:rPr>
          <w:rFonts w:eastAsia="Times New Roman" w:cs="TimesNewRomanPSMT"/>
          <w:color w:val="000000"/>
        </w:rPr>
        <w:t xml:space="preserve">areas such as strategy, planning and budget development. To achieve this, </w:t>
      </w:r>
      <w:r>
        <w:rPr>
          <w:rFonts w:eastAsia="Times New Roman" w:cs="TimesNewRomanPSMT"/>
          <w:color w:val="000000"/>
          <w:lang w:val="en-US"/>
        </w:rPr>
        <w:t xml:space="preserve">health facilities </w:t>
      </w:r>
      <w:r w:rsidRPr="0022682D">
        <w:rPr>
          <w:rFonts w:eastAsia="Times New Roman" w:cs="TimesNewRomanPSMT"/>
          <w:color w:val="000000"/>
        </w:rPr>
        <w:t>should be</w:t>
      </w:r>
      <w:r>
        <w:rPr>
          <w:rFonts w:eastAsia="Times New Roman" w:cs="TimesNewRomanPSMT"/>
          <w:color w:val="000000"/>
        </w:rPr>
        <w:t xml:space="preserve"> </w:t>
      </w:r>
      <w:r w:rsidRPr="0022682D">
        <w:rPr>
          <w:rFonts w:eastAsia="Times New Roman" w:cs="TimesNewRomanPSMT"/>
          <w:color w:val="000000"/>
        </w:rPr>
        <w:t>governed by a Governing Board that is responsible to appoint the CEO who in turn leads on all</w:t>
      </w:r>
      <w:r>
        <w:rPr>
          <w:rFonts w:eastAsia="Times New Roman" w:cs="TimesNewRomanPSMT"/>
          <w:color w:val="000000"/>
        </w:rPr>
        <w:t xml:space="preserve"> </w:t>
      </w:r>
      <w:r w:rsidRPr="0022682D">
        <w:rPr>
          <w:rFonts w:eastAsia="Times New Roman" w:cs="TimesNewRomanPSMT"/>
          <w:color w:val="000000"/>
        </w:rPr>
        <w:t>hospital operations and fun</w:t>
      </w:r>
      <w:r>
        <w:rPr>
          <w:rFonts w:eastAsia="Times New Roman" w:cs="TimesNewRomanPSMT"/>
          <w:color w:val="000000"/>
        </w:rPr>
        <w:t>ctions.</w:t>
      </w:r>
    </w:p>
    <w:p w:rsidR="00BB2E7E" w:rsidRDefault="00BB2E7E" w:rsidP="004E2083">
      <w:r w:rsidRPr="00372B77">
        <w:rPr>
          <w:b/>
        </w:rPr>
        <w:t>Tools provided</w:t>
      </w:r>
      <w:r>
        <w:t>:</w:t>
      </w:r>
      <w:r w:rsidRPr="00AB0EF1">
        <w:t> health committee training mapping tool and the training legal</w:t>
      </w:r>
      <w:r>
        <w:t xml:space="preserve"> </w:t>
      </w:r>
      <w:r w:rsidRPr="00AB0EF1">
        <w:t>fram</w:t>
      </w:r>
      <w:r>
        <w:t>e</w:t>
      </w:r>
      <w:r w:rsidRPr="00AB0EF1">
        <w:t>works, manuals and doc</w:t>
      </w:r>
      <w:r>
        <w:t>ument</w:t>
      </w:r>
      <w:r w:rsidRPr="00AB0EF1">
        <w:t xml:space="preserve">s </w:t>
      </w:r>
      <w:r>
        <w:t>used</w:t>
      </w:r>
      <w:r w:rsidRPr="00AB0EF1">
        <w:t xml:space="preserve"> training.</w:t>
      </w:r>
    </w:p>
    <w:p w:rsidR="004E2083" w:rsidRDefault="004E2083" w:rsidP="004E2083">
      <w:r w:rsidRPr="004E2083">
        <w:rPr>
          <w:b/>
        </w:rPr>
        <w:t xml:space="preserve">Contact: </w:t>
      </w:r>
      <w:r w:rsidRPr="00BB2E7E">
        <w:rPr>
          <w:i/>
        </w:rPr>
        <w:t>Wondwosen Gebeyaw</w:t>
      </w:r>
      <w:r w:rsidR="00372B77">
        <w:t>; Healthcare financing specialist:</w:t>
      </w:r>
      <w:r w:rsidRPr="004E2083">
        <w:rPr>
          <w:b/>
        </w:rPr>
        <w:t xml:space="preserve"> </w:t>
      </w:r>
      <w:hyperlink r:id="rId9" w:history="1">
        <w:r w:rsidRPr="004E2083">
          <w:rPr>
            <w:rStyle w:val="Hyperlink"/>
          </w:rPr>
          <w:t>kggwonds@gmail.com</w:t>
        </w:r>
      </w:hyperlink>
    </w:p>
    <w:p w:rsidR="004E2083" w:rsidRPr="00AB0EF1" w:rsidRDefault="00AB0EF1" w:rsidP="004E2083">
      <w:r>
        <w:t>Very</w:t>
      </w:r>
      <w:r w:rsidRPr="00AB0EF1">
        <w:t xml:space="preserve"> glad and willing to be part of the project, working on training health facility governance or committee and health facilities on governance</w:t>
      </w:r>
      <w:r>
        <w:t xml:space="preserve"> for more than 3 years</w:t>
      </w:r>
      <w:r w:rsidRPr="00AB0EF1">
        <w:t>.</w:t>
      </w:r>
    </w:p>
    <w:p w:rsidR="00001634" w:rsidRPr="00001634" w:rsidRDefault="00AD623B" w:rsidP="00001634">
      <w:pPr>
        <w:pStyle w:val="Heading1"/>
        <w:numPr>
          <w:ilvl w:val="0"/>
          <w:numId w:val="1"/>
        </w:numPr>
        <w:rPr>
          <w:b w:val="0"/>
          <w:color w:val="C0504D" w:themeColor="accent2"/>
        </w:rPr>
      </w:pPr>
      <w:bookmarkStart w:id="1" w:name="_Toc441584875"/>
      <w:r w:rsidRPr="006A5E70">
        <w:rPr>
          <w:b w:val="0"/>
          <w:color w:val="C0504D" w:themeColor="accent2"/>
        </w:rPr>
        <w:t>Kenya</w:t>
      </w:r>
      <w:r w:rsidR="004243A8">
        <w:rPr>
          <w:b w:val="0"/>
          <w:color w:val="C0504D" w:themeColor="accent2"/>
        </w:rPr>
        <w:t>, Nairobi</w:t>
      </w:r>
      <w:r w:rsidR="00001634">
        <w:rPr>
          <w:b w:val="0"/>
          <w:color w:val="C0504D" w:themeColor="accent2"/>
        </w:rPr>
        <w:br/>
      </w:r>
      <w:r w:rsidR="00001634" w:rsidRPr="00001634">
        <w:rPr>
          <w:b w:val="0"/>
          <w:sz w:val="24"/>
          <w:szCs w:val="24"/>
        </w:rPr>
        <w:t>N</w:t>
      </w:r>
      <w:r w:rsidR="00001634">
        <w:rPr>
          <w:b w:val="0"/>
          <w:sz w:val="24"/>
          <w:szCs w:val="24"/>
        </w:rPr>
        <w:t>ational</w:t>
      </w:r>
      <w:r w:rsidR="00001634" w:rsidRPr="00001634">
        <w:rPr>
          <w:b w:val="0"/>
          <w:sz w:val="24"/>
          <w:szCs w:val="24"/>
        </w:rPr>
        <w:t xml:space="preserve"> T</w:t>
      </w:r>
      <w:r w:rsidR="00001634">
        <w:rPr>
          <w:b w:val="0"/>
          <w:sz w:val="24"/>
          <w:szCs w:val="24"/>
        </w:rPr>
        <w:t>axpayers</w:t>
      </w:r>
      <w:r w:rsidR="00001634" w:rsidRPr="00001634">
        <w:rPr>
          <w:b w:val="0"/>
          <w:sz w:val="24"/>
          <w:szCs w:val="24"/>
        </w:rPr>
        <w:t xml:space="preserve"> A</w:t>
      </w:r>
      <w:r w:rsidR="00001634">
        <w:rPr>
          <w:b w:val="0"/>
          <w:sz w:val="24"/>
          <w:szCs w:val="24"/>
        </w:rPr>
        <w:t>ssociation</w:t>
      </w:r>
      <w:bookmarkEnd w:id="1"/>
    </w:p>
    <w:p w:rsidR="000E712B" w:rsidRPr="001A44BA" w:rsidRDefault="00001634" w:rsidP="000E712B">
      <w:r>
        <w:rPr>
          <w:b/>
        </w:rPr>
        <w:br/>
      </w:r>
      <w:r w:rsidR="001026EA">
        <w:rPr>
          <w:b/>
        </w:rPr>
        <w:t xml:space="preserve">Who the </w:t>
      </w:r>
      <w:r w:rsidR="000E712B" w:rsidRPr="000E712B">
        <w:rPr>
          <w:b/>
        </w:rPr>
        <w:t>Training Targets</w:t>
      </w:r>
      <w:r w:rsidR="000E712B">
        <w:t xml:space="preserve">: </w:t>
      </w:r>
      <w:r w:rsidR="001A44BA">
        <w:t>Health Committees</w:t>
      </w:r>
      <w:r w:rsidR="004243A8">
        <w:t>. Budget for training comes from Government.</w:t>
      </w:r>
      <w:r w:rsidR="001A44BA">
        <w:t xml:space="preserve"> </w:t>
      </w:r>
      <w:r w:rsidR="001A44BA" w:rsidRPr="001A44BA">
        <w:rPr>
          <w:b/>
        </w:rPr>
        <w:t>Training Manuals</w:t>
      </w:r>
      <w:r w:rsidR="001A44BA">
        <w:t>: “</w:t>
      </w:r>
      <w:r w:rsidR="004243A8">
        <w:t>YES but an ad hoc manual, t</w:t>
      </w:r>
      <w:r w:rsidR="001A44BA">
        <w:t xml:space="preserve">he current manual is not specifically geared to HFMCs but was a result of Health Sector Support Fund (H.S.SF). Thus the manual is bias towards financial management as opposed to general governance and community dynamics. The manual applies to both health care providers and health managers. The composition of the health facility management committee (HFMC) </w:t>
      </w:r>
      <w:r w:rsidR="00683381">
        <w:t>includes the health providers, t</w:t>
      </w:r>
      <w:r w:rsidR="001A44BA">
        <w:t>hus they use the same manual. The training that is held for the HFMCs borrows largely from the Community Strategy publication in Kenya.”</w:t>
      </w:r>
      <w:r w:rsidR="00A4657A">
        <w:t xml:space="preserve"> </w:t>
      </w:r>
    </w:p>
    <w:p w:rsidR="00D35636" w:rsidRDefault="000E712B" w:rsidP="000E712B">
      <w:r w:rsidRPr="000E712B">
        <w:rPr>
          <w:b/>
        </w:rPr>
        <w:t>Training addresses</w:t>
      </w:r>
      <w:r>
        <w:t xml:space="preserve">: </w:t>
      </w:r>
      <w:r w:rsidR="00E91F97">
        <w:t xml:space="preserve">All issues listed except </w:t>
      </w:r>
      <w:r w:rsidR="006E2367">
        <w:t>P</w:t>
      </w:r>
      <w:r w:rsidR="00E91F97">
        <w:t xml:space="preserve">olitical economy of health and </w:t>
      </w:r>
      <w:r w:rsidR="006E2367">
        <w:t>C</w:t>
      </w:r>
      <w:r w:rsidR="00E91F97">
        <w:t xml:space="preserve">onflict management </w:t>
      </w:r>
      <w:r w:rsidR="004729BD">
        <w:t>for HCs, HCPs and HMs</w:t>
      </w:r>
      <w:r w:rsidR="00E91F97">
        <w:t xml:space="preserve">; </w:t>
      </w:r>
      <w:r w:rsidR="006E2367">
        <w:t>as well as</w:t>
      </w:r>
      <w:r w:rsidR="00E91F97">
        <w:t xml:space="preserve"> the </w:t>
      </w:r>
      <w:r w:rsidR="006E2367">
        <w:t>H</w:t>
      </w:r>
      <w:r w:rsidR="00E91F97">
        <w:t xml:space="preserve">ealth system in the country together with </w:t>
      </w:r>
      <w:r w:rsidR="004729BD">
        <w:t>Planning and Budget Cycles for HCPs and HMs.</w:t>
      </w:r>
    </w:p>
    <w:p w:rsidR="006F2A1F" w:rsidRDefault="000E712B" w:rsidP="006F2A1F">
      <w:r w:rsidRPr="000E712B">
        <w:rPr>
          <w:b/>
        </w:rPr>
        <w:t>Impact of HC</w:t>
      </w:r>
      <w:r w:rsidR="009C4428">
        <w:rPr>
          <w:b/>
        </w:rPr>
        <w:t>/ what has worked well</w:t>
      </w:r>
      <w:r>
        <w:t xml:space="preserve">: </w:t>
      </w:r>
      <w:r w:rsidR="006F2A1F">
        <w:t>No reflection</w:t>
      </w:r>
    </w:p>
    <w:p w:rsidR="00A31115" w:rsidRDefault="000E712B" w:rsidP="00A31115">
      <w:r w:rsidRPr="000E712B">
        <w:rPr>
          <w:b/>
        </w:rPr>
        <w:t>Challenges of HC</w:t>
      </w:r>
      <w:r>
        <w:t xml:space="preserve">: </w:t>
      </w:r>
      <w:r w:rsidR="006F2A1F">
        <w:t>“Lack of exact time to train this committees and financial allocations ear marked for this activity is the greatest impediment. The message that is carried across is that this is not an extremely important activity.”</w:t>
      </w:r>
    </w:p>
    <w:p w:rsidR="00A31115" w:rsidRDefault="000E712B" w:rsidP="00A31115">
      <w:r w:rsidRPr="000E712B">
        <w:rPr>
          <w:b/>
        </w:rPr>
        <w:t>Commitment to training HC’s reflected in policy</w:t>
      </w:r>
      <w:r>
        <w:t xml:space="preserve">? </w:t>
      </w:r>
      <w:r w:rsidR="00A31115">
        <w:t>“This is not reflected in policy strictly but can be inferred. However, currently the Ministry of health is out sourcing this to AMREF-KENYA to train on behalf of the Government. Consequently, a consolidated training manual shall be in place.”</w:t>
      </w:r>
    </w:p>
    <w:p w:rsidR="00A31115" w:rsidRDefault="000E712B" w:rsidP="00A31115">
      <w:r>
        <w:t xml:space="preserve">How does the training fit into </w:t>
      </w:r>
      <w:r w:rsidRPr="000E712B">
        <w:rPr>
          <w:b/>
        </w:rPr>
        <w:t>broader policy context</w:t>
      </w:r>
      <w:r>
        <w:t xml:space="preserve"> in the country</w:t>
      </w:r>
      <w:r w:rsidR="006B703F">
        <w:t>?</w:t>
      </w:r>
      <w:r>
        <w:t xml:space="preserve"> </w:t>
      </w:r>
      <w:r w:rsidR="00A31115">
        <w:t>This fits well with the community strategy approach that aims at bringing ownership and participation in the health sector to the communities. The current health policy also highlights the aspect of people centred health systems. With health having been devolved to the local level, strong HFMCs will be in a position to influence policy</w:t>
      </w:r>
    </w:p>
    <w:p w:rsidR="000E712B" w:rsidRPr="000E712B" w:rsidRDefault="000E712B" w:rsidP="000E712B">
      <w:r w:rsidRPr="000E712B">
        <w:rPr>
          <w:b/>
        </w:rPr>
        <w:t>Tools provided</w:t>
      </w:r>
      <w:r w:rsidRPr="000E712B">
        <w:t>: </w:t>
      </w:r>
      <w:r w:rsidR="00A4657A" w:rsidRPr="001D4C09">
        <w:t>The training manual is not available online</w:t>
      </w:r>
      <w:r w:rsidR="00A4657A">
        <w:t xml:space="preserve"> (The Community strategy is available online from the Kenya Ministry of Health website).</w:t>
      </w:r>
      <w:r w:rsidR="00DC2BF0">
        <w:t xml:space="preserve"> </w:t>
      </w:r>
    </w:p>
    <w:p w:rsidR="000E712B" w:rsidRDefault="000E712B" w:rsidP="0092681F">
      <w:r w:rsidRPr="000E712B">
        <w:rPr>
          <w:b/>
        </w:rPr>
        <w:t>Contact:</w:t>
      </w:r>
      <w:r w:rsidR="0092681F">
        <w:rPr>
          <w:b/>
        </w:rPr>
        <w:t xml:space="preserve"> </w:t>
      </w:r>
      <w:r w:rsidR="0092681F" w:rsidRPr="0092681F">
        <w:rPr>
          <w:i/>
        </w:rPr>
        <w:t>I</w:t>
      </w:r>
      <w:r w:rsidR="00877549">
        <w:rPr>
          <w:i/>
        </w:rPr>
        <w:t>rene</w:t>
      </w:r>
      <w:r w:rsidR="0092681F" w:rsidRPr="0092681F">
        <w:rPr>
          <w:i/>
        </w:rPr>
        <w:t xml:space="preserve"> A</w:t>
      </w:r>
      <w:r w:rsidR="00877549">
        <w:rPr>
          <w:i/>
        </w:rPr>
        <w:t xml:space="preserve">kinyi </w:t>
      </w:r>
      <w:r w:rsidR="0092681F" w:rsidRPr="0092681F">
        <w:rPr>
          <w:i/>
        </w:rPr>
        <w:t>O</w:t>
      </w:r>
      <w:r w:rsidR="00877549">
        <w:rPr>
          <w:i/>
        </w:rPr>
        <w:t>tieno</w:t>
      </w:r>
      <w:r w:rsidR="0092681F">
        <w:t xml:space="preserve">; </w:t>
      </w:r>
      <w:r w:rsidR="00877549">
        <w:t>Project Officer – Community Monitoring Project</w:t>
      </w:r>
      <w:r w:rsidR="0092681F">
        <w:t xml:space="preserve">: </w:t>
      </w:r>
      <w:hyperlink r:id="rId10" w:history="1">
        <w:r w:rsidR="0092681F" w:rsidRPr="00B56C1B">
          <w:rPr>
            <w:rStyle w:val="Hyperlink"/>
          </w:rPr>
          <w:t>irenbeoti@gmail.com</w:t>
        </w:r>
      </w:hyperlink>
      <w:r w:rsidR="0092681F">
        <w:t xml:space="preserve"> or </w:t>
      </w:r>
      <w:hyperlink r:id="rId11" w:history="1">
        <w:r w:rsidR="00B6014A" w:rsidRPr="00B56C1B">
          <w:rPr>
            <w:rStyle w:val="Hyperlink"/>
          </w:rPr>
          <w:t>iotieno@nta.or.ke</w:t>
        </w:r>
      </w:hyperlink>
    </w:p>
    <w:p w:rsidR="00B6014A" w:rsidRPr="000E712B" w:rsidRDefault="00B6014A" w:rsidP="0092681F"/>
    <w:p w:rsidR="00A31115" w:rsidRDefault="00A31115">
      <w:pPr>
        <w:rPr>
          <w:rFonts w:ascii="Symbol" w:eastAsiaTheme="majorEastAsia" w:hAnsi="Symbol" w:cstheme="majorBidi"/>
          <w:bCs/>
          <w:color w:val="C0504D" w:themeColor="accent2"/>
          <w:sz w:val="28"/>
          <w:szCs w:val="28"/>
          <w:highlight w:val="lightGray"/>
        </w:rPr>
      </w:pPr>
      <w:r>
        <w:rPr>
          <w:rFonts w:ascii="Symbol" w:hAnsi="Symbol"/>
          <w:b/>
          <w:color w:val="C0504D" w:themeColor="accent2"/>
          <w:highlight w:val="lightGray"/>
        </w:rPr>
        <w:br w:type="page"/>
      </w:r>
    </w:p>
    <w:p w:rsidR="00A14E81" w:rsidRPr="00A14E81" w:rsidRDefault="00AD623B" w:rsidP="00A14E81">
      <w:pPr>
        <w:pStyle w:val="Heading1"/>
        <w:numPr>
          <w:ilvl w:val="0"/>
          <w:numId w:val="1"/>
        </w:numPr>
        <w:rPr>
          <w:b w:val="0"/>
          <w:color w:val="C0504D" w:themeColor="accent2"/>
        </w:rPr>
      </w:pPr>
      <w:bookmarkStart w:id="2" w:name="_Toc441584876"/>
      <w:r w:rsidRPr="006A5E70">
        <w:rPr>
          <w:b w:val="0"/>
          <w:color w:val="C0504D" w:themeColor="accent2"/>
        </w:rPr>
        <w:t>South Africa</w:t>
      </w:r>
      <w:r w:rsidR="00A14E81">
        <w:rPr>
          <w:b w:val="0"/>
          <w:color w:val="C0504D" w:themeColor="accent2"/>
        </w:rPr>
        <w:br/>
      </w:r>
      <w:r w:rsidR="00A14E81">
        <w:rPr>
          <w:b w:val="0"/>
          <w:sz w:val="24"/>
          <w:szCs w:val="24"/>
        </w:rPr>
        <w:t>People’s Health Movement</w:t>
      </w:r>
      <w:bookmarkEnd w:id="2"/>
    </w:p>
    <w:p w:rsidR="00A14E81" w:rsidRDefault="00A14E81" w:rsidP="00D35636">
      <w:pPr>
        <w:pStyle w:val="ListParagraph"/>
        <w:ind w:left="0"/>
        <w:rPr>
          <w:b/>
        </w:rPr>
      </w:pPr>
    </w:p>
    <w:p w:rsidR="00D35636" w:rsidRDefault="001026EA" w:rsidP="00D35636">
      <w:pPr>
        <w:pStyle w:val="ListParagraph"/>
        <w:ind w:left="0"/>
      </w:pPr>
      <w:r>
        <w:rPr>
          <w:b/>
        </w:rPr>
        <w:t xml:space="preserve">Who the </w:t>
      </w:r>
      <w:r w:rsidR="00D35636" w:rsidRPr="00D35636">
        <w:rPr>
          <w:b/>
        </w:rPr>
        <w:t>Training Targets</w:t>
      </w:r>
      <w:r w:rsidR="00D35636">
        <w:t xml:space="preserve">: </w:t>
      </w:r>
      <w:r w:rsidR="004243A8">
        <w:t xml:space="preserve">Health Committees. Budget for training comes from donor funding. </w:t>
      </w:r>
      <w:r w:rsidR="00B6014A" w:rsidRPr="00B6014A">
        <w:rPr>
          <w:b/>
        </w:rPr>
        <w:t>Training Manuals</w:t>
      </w:r>
      <w:r w:rsidR="00B6014A">
        <w:t>: No training manuals but other materials available for Health Committees.</w:t>
      </w:r>
    </w:p>
    <w:p w:rsidR="00D35636" w:rsidRDefault="00D35636" w:rsidP="00D35636">
      <w:pPr>
        <w:pStyle w:val="ListParagraph"/>
        <w:ind w:left="0"/>
      </w:pPr>
    </w:p>
    <w:p w:rsidR="00D35636" w:rsidRDefault="00D35636" w:rsidP="00D35636">
      <w:pPr>
        <w:pStyle w:val="ListParagraph"/>
        <w:ind w:left="0"/>
      </w:pPr>
      <w:r w:rsidRPr="00D35636">
        <w:rPr>
          <w:b/>
        </w:rPr>
        <w:t>Training addresses</w:t>
      </w:r>
      <w:r>
        <w:t xml:space="preserve">: </w:t>
      </w:r>
      <w:r w:rsidR="00DA4755">
        <w:t>All issues are addressed except the following: fundraising, home-based care, committee skills, planning and Budget cycles in health services, vulnerabilities, conflict management, health and human rights.</w:t>
      </w:r>
    </w:p>
    <w:p w:rsidR="00D35636" w:rsidRDefault="00D35636" w:rsidP="00D35636">
      <w:pPr>
        <w:pStyle w:val="ListParagraph"/>
        <w:ind w:left="0"/>
      </w:pPr>
    </w:p>
    <w:p w:rsidR="00D35636" w:rsidRDefault="00D35636" w:rsidP="00D35636">
      <w:pPr>
        <w:pStyle w:val="ListParagraph"/>
        <w:ind w:left="0"/>
      </w:pPr>
      <w:r w:rsidRPr="00D35636">
        <w:rPr>
          <w:b/>
        </w:rPr>
        <w:t>Impact of HC</w:t>
      </w:r>
      <w:r w:rsidR="00CC637C">
        <w:rPr>
          <w:b/>
        </w:rPr>
        <w:t>/ what has worked well</w:t>
      </w:r>
      <w:r>
        <w:t xml:space="preserve">: </w:t>
      </w:r>
      <w:r w:rsidR="00AB30F8">
        <w:t>“</w:t>
      </w:r>
      <w:r w:rsidR="00CC637C">
        <w:t>Positive feedback on workshops content and method of training.</w:t>
      </w:r>
      <w:r w:rsidR="00AB30F8">
        <w:t>”</w:t>
      </w:r>
    </w:p>
    <w:p w:rsidR="00D35636" w:rsidRDefault="00D35636" w:rsidP="00D35636">
      <w:pPr>
        <w:pStyle w:val="ListParagraph"/>
        <w:ind w:left="0"/>
      </w:pPr>
    </w:p>
    <w:p w:rsidR="00D35636" w:rsidRDefault="00D35636" w:rsidP="00D35636">
      <w:pPr>
        <w:pStyle w:val="ListParagraph"/>
        <w:ind w:left="0"/>
      </w:pPr>
      <w:r w:rsidRPr="00D35636">
        <w:rPr>
          <w:b/>
        </w:rPr>
        <w:t>Challenges of HC</w:t>
      </w:r>
      <w:r>
        <w:t xml:space="preserve">: </w:t>
      </w:r>
      <w:r w:rsidR="00AB30F8">
        <w:t>“</w:t>
      </w:r>
      <w:r w:rsidR="00CC637C">
        <w:t>Need follow ups with health committees to see effects of trainings.</w:t>
      </w:r>
      <w:r w:rsidR="00AB30F8">
        <w:t>”</w:t>
      </w:r>
    </w:p>
    <w:p w:rsidR="00D35636" w:rsidRDefault="00D35636" w:rsidP="00D35636">
      <w:pPr>
        <w:pStyle w:val="ListParagraph"/>
        <w:ind w:left="0"/>
      </w:pPr>
    </w:p>
    <w:p w:rsidR="00D35636" w:rsidRDefault="00D35636" w:rsidP="00D35636">
      <w:pPr>
        <w:pStyle w:val="ListParagraph"/>
        <w:ind w:left="0"/>
      </w:pPr>
      <w:r w:rsidRPr="00D35636">
        <w:rPr>
          <w:b/>
        </w:rPr>
        <w:t>Commitment to training HC’s reflected in policy</w:t>
      </w:r>
      <w:r>
        <w:t xml:space="preserve">? </w:t>
      </w:r>
      <w:r w:rsidR="00AB30F8">
        <w:t>“</w:t>
      </w:r>
      <w:r w:rsidR="00CC637C">
        <w:t>New policy of the country such as NHI and re-engineering of Primary Health Care are the focus of the training. The aim is to have health committees being prepared to comment to the white paper when it is released.</w:t>
      </w:r>
      <w:r w:rsidR="00AB30F8">
        <w:t>”</w:t>
      </w:r>
    </w:p>
    <w:p w:rsidR="00D35636" w:rsidRDefault="00D35636" w:rsidP="00D35636">
      <w:pPr>
        <w:pStyle w:val="ListParagraph"/>
        <w:ind w:left="0"/>
      </w:pPr>
    </w:p>
    <w:p w:rsidR="00D35636" w:rsidRDefault="00D35636" w:rsidP="00D35636">
      <w:pPr>
        <w:pStyle w:val="ListParagraph"/>
        <w:ind w:left="0"/>
      </w:pPr>
      <w:r>
        <w:t xml:space="preserve">How does the training fit into </w:t>
      </w:r>
      <w:r w:rsidRPr="00D35636">
        <w:rPr>
          <w:b/>
        </w:rPr>
        <w:t>broader policy context</w:t>
      </w:r>
      <w:r>
        <w:t xml:space="preserve"> in the country</w:t>
      </w:r>
      <w:r w:rsidR="00CC637C">
        <w:t xml:space="preserve">? </w:t>
      </w:r>
      <w:r w:rsidR="00AB30F8">
        <w:t>“This is a focus area of our organisation as we promote community participation in the Right to Health.”</w:t>
      </w:r>
    </w:p>
    <w:p w:rsidR="00980A71" w:rsidRDefault="00D35636" w:rsidP="00761701">
      <w:r w:rsidRPr="00D35636">
        <w:rPr>
          <w:b/>
        </w:rPr>
        <w:t>Tools provided</w:t>
      </w:r>
      <w:r w:rsidRPr="00D35636">
        <w:t>: </w:t>
      </w:r>
      <w:r w:rsidR="00B6014A">
        <w:t xml:space="preserve"> </w:t>
      </w:r>
      <w:r w:rsidR="000E66AB">
        <w:t xml:space="preserve">Some (People’s Health Charter) </w:t>
      </w:r>
      <w:r w:rsidR="00AB30F8">
        <w:t xml:space="preserve">available online @ </w:t>
      </w:r>
      <w:r w:rsidR="000E66AB" w:rsidRPr="00015D03">
        <w:t>http://www.phmovement.org/en/resources/charters/peopleshealth?destination=phm_home_page</w:t>
      </w:r>
    </w:p>
    <w:p w:rsidR="00D35636" w:rsidRDefault="00D35636" w:rsidP="00D35636">
      <w:pPr>
        <w:pStyle w:val="ListParagraph"/>
        <w:ind w:left="0"/>
      </w:pPr>
      <w:r w:rsidRPr="00D35636">
        <w:rPr>
          <w:b/>
        </w:rPr>
        <w:t>Contact:</w:t>
      </w:r>
      <w:r w:rsidR="00A14E81">
        <w:rPr>
          <w:b/>
        </w:rPr>
        <w:t xml:space="preserve"> </w:t>
      </w:r>
      <w:r w:rsidR="00A14E81" w:rsidRPr="00A14E81">
        <w:rPr>
          <w:i/>
        </w:rPr>
        <w:t>Tinashe Njanji</w:t>
      </w:r>
      <w:r w:rsidR="00A14E81">
        <w:t>; Co-ordinator</w:t>
      </w:r>
      <w:r w:rsidR="00877549">
        <w:t xml:space="preserve">: </w:t>
      </w:r>
      <w:hyperlink r:id="rId12" w:history="1">
        <w:r w:rsidR="00B6014A" w:rsidRPr="00B56C1B">
          <w:rPr>
            <w:rStyle w:val="Hyperlink"/>
          </w:rPr>
          <w:t>tinashe@phm-sa.org</w:t>
        </w:r>
      </w:hyperlink>
    </w:p>
    <w:p w:rsidR="00B6014A" w:rsidRPr="00D35636" w:rsidRDefault="00B6014A" w:rsidP="00D35636">
      <w:pPr>
        <w:pStyle w:val="ListParagraph"/>
        <w:ind w:left="0"/>
      </w:pPr>
    </w:p>
    <w:p w:rsidR="00886884" w:rsidRDefault="00886884">
      <w:pPr>
        <w:rPr>
          <w:rFonts w:asciiTheme="majorHAnsi" w:eastAsiaTheme="majorEastAsia" w:hAnsiTheme="majorHAnsi" w:cstheme="majorBidi"/>
          <w:bCs/>
          <w:color w:val="C0504D" w:themeColor="accent2"/>
          <w:sz w:val="28"/>
          <w:szCs w:val="28"/>
        </w:rPr>
      </w:pPr>
      <w:r>
        <w:rPr>
          <w:b/>
          <w:color w:val="C0504D" w:themeColor="accent2"/>
        </w:rPr>
        <w:br w:type="page"/>
      </w:r>
    </w:p>
    <w:p w:rsidR="00A6119B" w:rsidRPr="00A6119B" w:rsidRDefault="00AD623B" w:rsidP="00A6119B">
      <w:pPr>
        <w:pStyle w:val="Heading1"/>
        <w:numPr>
          <w:ilvl w:val="0"/>
          <w:numId w:val="1"/>
        </w:numPr>
        <w:rPr>
          <w:b w:val="0"/>
          <w:color w:val="C0504D" w:themeColor="accent2"/>
        </w:rPr>
      </w:pPr>
      <w:bookmarkStart w:id="3" w:name="_Toc441584877"/>
      <w:r w:rsidRPr="006A5E70">
        <w:rPr>
          <w:b w:val="0"/>
          <w:color w:val="C0504D" w:themeColor="accent2"/>
        </w:rPr>
        <w:t>Tanzania</w:t>
      </w:r>
      <w:r w:rsidR="00A6119B">
        <w:rPr>
          <w:b w:val="0"/>
          <w:color w:val="C0504D" w:themeColor="accent2"/>
        </w:rPr>
        <w:br/>
      </w:r>
      <w:r w:rsidR="00A6119B" w:rsidRPr="00A6119B">
        <w:rPr>
          <w:b w:val="0"/>
          <w:sz w:val="24"/>
          <w:szCs w:val="24"/>
        </w:rPr>
        <w:t>Regional Secretariet- Singida</w:t>
      </w:r>
      <w:r w:rsidR="004920CB">
        <w:rPr>
          <w:b w:val="0"/>
          <w:sz w:val="24"/>
          <w:szCs w:val="24"/>
        </w:rPr>
        <w:t xml:space="preserve"> Municipality</w:t>
      </w:r>
      <w:bookmarkEnd w:id="3"/>
    </w:p>
    <w:p w:rsidR="00DA452C" w:rsidRDefault="00A6119B" w:rsidP="00DA452C">
      <w:pPr>
        <w:pStyle w:val="ListParagraph"/>
        <w:ind w:left="0"/>
      </w:pPr>
      <w:r>
        <w:rPr>
          <w:b/>
        </w:rPr>
        <w:br/>
      </w:r>
      <w:r w:rsidR="001026EA">
        <w:rPr>
          <w:b/>
        </w:rPr>
        <w:t xml:space="preserve">Who the </w:t>
      </w:r>
      <w:r w:rsidR="00DA452C" w:rsidRPr="00D35636">
        <w:rPr>
          <w:b/>
        </w:rPr>
        <w:t>Training Targets</w:t>
      </w:r>
      <w:r w:rsidR="00DA452C">
        <w:t xml:space="preserve">: </w:t>
      </w:r>
      <w:r w:rsidR="002945C1">
        <w:t xml:space="preserve">HCs, HCPs, HMs. Budget for training provided by Government, Donor Funding and NGO’s. </w:t>
      </w:r>
      <w:r w:rsidR="002945C1" w:rsidRPr="00B6014A">
        <w:rPr>
          <w:b/>
        </w:rPr>
        <w:t>Training Manuals</w:t>
      </w:r>
      <w:r w:rsidR="002945C1">
        <w:t xml:space="preserve">: </w:t>
      </w:r>
      <w:r w:rsidR="00A30ACD">
        <w:t>None available; other materials are available but not provided.</w:t>
      </w:r>
    </w:p>
    <w:p w:rsidR="00DA452C" w:rsidRDefault="00DA452C" w:rsidP="00DA452C">
      <w:pPr>
        <w:pStyle w:val="ListParagraph"/>
        <w:rPr>
          <w:b/>
        </w:rPr>
      </w:pPr>
    </w:p>
    <w:p w:rsidR="00DA452C" w:rsidRDefault="00DA452C" w:rsidP="00DA452C">
      <w:pPr>
        <w:pStyle w:val="ListParagraph"/>
        <w:ind w:left="0"/>
      </w:pPr>
      <w:r w:rsidRPr="00D35636">
        <w:rPr>
          <w:b/>
        </w:rPr>
        <w:t>Training addresses</w:t>
      </w:r>
      <w:r>
        <w:t xml:space="preserve">: </w:t>
      </w:r>
      <w:r w:rsidR="00F42F67">
        <w:t>Does not address problem solving, inte</w:t>
      </w:r>
      <w:r w:rsidR="0066194C">
        <w:t xml:space="preserve">rsectoral work, home-based care, </w:t>
      </w:r>
      <w:proofErr w:type="gramStart"/>
      <w:r w:rsidR="00F42F67">
        <w:t>committee</w:t>
      </w:r>
      <w:proofErr w:type="gramEnd"/>
      <w:r w:rsidR="00F42F67">
        <w:t xml:space="preserve"> skills, social determinants of health, political economy of health, vulnerabilities, health literacy and social mobilisation. Also not addressed are conflict management, health and human rights and fundraising for HCs and HCPs. </w:t>
      </w:r>
      <w:r w:rsidR="00892F5A">
        <w:t xml:space="preserve">The health system in the country and budget cycles are additionally not addressed for HCs. </w:t>
      </w:r>
    </w:p>
    <w:p w:rsidR="00DA452C" w:rsidRDefault="00DA452C" w:rsidP="00DA452C">
      <w:pPr>
        <w:pStyle w:val="ListParagraph"/>
      </w:pPr>
    </w:p>
    <w:p w:rsidR="00CA3CDF" w:rsidRPr="00D91B9E" w:rsidRDefault="00DA452C" w:rsidP="00CA3CDF">
      <w:pPr>
        <w:pStyle w:val="ListParagraph"/>
        <w:spacing w:after="0" w:line="240" w:lineRule="auto"/>
        <w:ind w:left="0"/>
      </w:pPr>
      <w:r w:rsidRPr="00D35636">
        <w:rPr>
          <w:b/>
        </w:rPr>
        <w:t>Impact of HC</w:t>
      </w:r>
      <w:r w:rsidR="00CA3CDF">
        <w:rPr>
          <w:b/>
        </w:rPr>
        <w:t>/ what has worked well</w:t>
      </w:r>
      <w:r>
        <w:t xml:space="preserve">: </w:t>
      </w:r>
      <w:r w:rsidR="00CA3CDF">
        <w:t>“</w:t>
      </w:r>
      <w:r w:rsidR="00CA3CDF" w:rsidRPr="00D91B9E">
        <w:t>The training was not fully conducted, only orientation, therefore not easily reflected in daily undertakings</w:t>
      </w:r>
      <w:r w:rsidR="00CA3CDF">
        <w:t>.”</w:t>
      </w:r>
    </w:p>
    <w:p w:rsidR="00DA452C" w:rsidRDefault="00DA452C" w:rsidP="00DA452C">
      <w:pPr>
        <w:pStyle w:val="ListParagraph"/>
      </w:pPr>
    </w:p>
    <w:p w:rsidR="00DA452C" w:rsidRDefault="00DA452C" w:rsidP="00DA452C">
      <w:pPr>
        <w:pStyle w:val="ListParagraph"/>
        <w:ind w:left="0"/>
      </w:pPr>
      <w:r w:rsidRPr="00D35636">
        <w:rPr>
          <w:b/>
        </w:rPr>
        <w:t>Challenges of HC</w:t>
      </w:r>
      <w:r w:rsidR="00F11ABA">
        <w:rPr>
          <w:b/>
        </w:rPr>
        <w:t>s/Obstacles</w:t>
      </w:r>
      <w:r>
        <w:t xml:space="preserve">: </w:t>
      </w:r>
      <w:r w:rsidR="00F11ABA">
        <w:t>“</w:t>
      </w:r>
      <w:r w:rsidR="00F11ABA" w:rsidRPr="00D91B9E">
        <w:t>The HFGCs are not taking full charge of their responsibilities because the training received was not formal and did not adequately cover all important areas</w:t>
      </w:r>
      <w:r w:rsidR="00F11ABA">
        <w:t>.”</w:t>
      </w:r>
    </w:p>
    <w:p w:rsidR="00DA452C" w:rsidRDefault="00DA452C" w:rsidP="00DA452C">
      <w:pPr>
        <w:pStyle w:val="ListParagraph"/>
      </w:pPr>
    </w:p>
    <w:p w:rsidR="00DA452C" w:rsidRDefault="00DA452C" w:rsidP="00DA452C">
      <w:pPr>
        <w:pStyle w:val="ListParagraph"/>
        <w:ind w:left="0"/>
      </w:pPr>
      <w:r w:rsidRPr="00D35636">
        <w:rPr>
          <w:b/>
        </w:rPr>
        <w:t>Commitment to training HC’s reflected in policy</w:t>
      </w:r>
      <w:r>
        <w:t xml:space="preserve">? </w:t>
      </w:r>
      <w:r w:rsidR="00282DDF">
        <w:t>“</w:t>
      </w:r>
      <w:r w:rsidR="00282DDF" w:rsidRPr="00D91B9E">
        <w:t>Yes i</w:t>
      </w:r>
      <w:r w:rsidR="00282DDF">
        <w:t xml:space="preserve">t is reflected, as the ongoing </w:t>
      </w:r>
      <w:r w:rsidR="00282DDF" w:rsidRPr="00D91B9E">
        <w:t>decentralisation requires the lower levels to take full charge of the responsibilities in management of health services. However the implementation is   still not satisfactory</w:t>
      </w:r>
      <w:r w:rsidR="00282DDF">
        <w:t>.”</w:t>
      </w:r>
    </w:p>
    <w:p w:rsidR="00BD13CA" w:rsidRDefault="00BD13CA" w:rsidP="00BD13CA">
      <w:pPr>
        <w:pStyle w:val="ListParagraph"/>
        <w:spacing w:after="0" w:line="240" w:lineRule="auto"/>
        <w:ind w:left="357"/>
      </w:pPr>
    </w:p>
    <w:p w:rsidR="00BD13CA" w:rsidRPr="00D91B9E" w:rsidRDefault="00DA452C" w:rsidP="00BD13CA">
      <w:pPr>
        <w:pStyle w:val="ListParagraph"/>
        <w:spacing w:after="0" w:line="240" w:lineRule="auto"/>
        <w:ind w:left="0"/>
      </w:pPr>
      <w:r>
        <w:t xml:space="preserve">How does the training fit into </w:t>
      </w:r>
      <w:r w:rsidRPr="00D35636">
        <w:rPr>
          <w:b/>
        </w:rPr>
        <w:t>broader policy context</w:t>
      </w:r>
      <w:r>
        <w:t xml:space="preserve"> in the country</w:t>
      </w:r>
      <w:r w:rsidR="0074127F">
        <w:t>?</w:t>
      </w:r>
      <w:r w:rsidR="00BD13CA">
        <w:t xml:space="preserve"> “</w:t>
      </w:r>
      <w:r w:rsidR="00BD13CA" w:rsidRPr="00D91B9E">
        <w:t>These trainings</w:t>
      </w:r>
      <w:r w:rsidR="00BD13CA">
        <w:t xml:space="preserve"> are important </w:t>
      </w:r>
      <w:r w:rsidR="00BD13CA" w:rsidRPr="00D91B9E">
        <w:t>due</w:t>
      </w:r>
      <w:r w:rsidR="00BD13CA">
        <w:t xml:space="preserve"> to the </w:t>
      </w:r>
      <w:r w:rsidR="00BD13CA" w:rsidRPr="00D91B9E">
        <w:t>ongoing decentralisation process in the country.</w:t>
      </w:r>
      <w:r w:rsidR="00BD13CA">
        <w:t xml:space="preserve"> </w:t>
      </w:r>
      <w:r w:rsidR="00BD13CA" w:rsidRPr="00D91B9E">
        <w:t>Therefore the training manual needs to be developed and mainstreamed in health system/ Human Resource capacity building policy, into broader adult education policy in country.</w:t>
      </w:r>
      <w:r w:rsidR="00BD13CA">
        <w:t>”</w:t>
      </w:r>
    </w:p>
    <w:p w:rsidR="00DA452C" w:rsidRDefault="00DA452C" w:rsidP="00DA452C">
      <w:pPr>
        <w:pStyle w:val="ListParagraph"/>
      </w:pPr>
    </w:p>
    <w:p w:rsidR="00DA452C" w:rsidRDefault="00DA452C" w:rsidP="0074127F">
      <w:pPr>
        <w:pStyle w:val="ListParagraph"/>
        <w:ind w:left="0"/>
      </w:pPr>
      <w:r w:rsidRPr="00D35636">
        <w:rPr>
          <w:b/>
        </w:rPr>
        <w:t>Tools provided</w:t>
      </w:r>
      <w:r w:rsidRPr="00D35636">
        <w:t>: </w:t>
      </w:r>
      <w:r w:rsidR="00A30ACD">
        <w:t>No materials provided and nothing indicated as being available online.</w:t>
      </w:r>
    </w:p>
    <w:p w:rsidR="00A6119B" w:rsidRDefault="00DA452C" w:rsidP="00A6119B">
      <w:pPr>
        <w:spacing w:after="0" w:line="240" w:lineRule="auto"/>
      </w:pPr>
      <w:r w:rsidRPr="00D35636">
        <w:rPr>
          <w:b/>
        </w:rPr>
        <w:t>Contact:</w:t>
      </w:r>
      <w:r w:rsidR="00A6119B">
        <w:rPr>
          <w:b/>
        </w:rPr>
        <w:t xml:space="preserve"> </w:t>
      </w:r>
      <w:r w:rsidR="00A6119B" w:rsidRPr="00A6119B">
        <w:rPr>
          <w:i/>
        </w:rPr>
        <w:t>Emmanuel Godfrey Kilewo</w:t>
      </w:r>
      <w:r w:rsidR="00A6119B">
        <w:t xml:space="preserve">; </w:t>
      </w:r>
      <w:r w:rsidR="00A6119B" w:rsidRPr="00D91B9E">
        <w:t>Regional Health Secretary</w:t>
      </w:r>
      <w:r w:rsidR="00A6119B">
        <w:t xml:space="preserve">: </w:t>
      </w:r>
      <w:hyperlink r:id="rId13" w:history="1">
        <w:r w:rsidR="00A6119B" w:rsidRPr="00B56C1B">
          <w:rPr>
            <w:rStyle w:val="Hyperlink"/>
          </w:rPr>
          <w:t>emmack55@yahoo.com</w:t>
        </w:r>
      </w:hyperlink>
    </w:p>
    <w:p w:rsidR="00A6119B" w:rsidRPr="00D91B9E" w:rsidRDefault="00A6119B" w:rsidP="00A6119B">
      <w:pPr>
        <w:spacing w:after="0" w:line="240" w:lineRule="auto"/>
      </w:pPr>
    </w:p>
    <w:p w:rsidR="00DA452C" w:rsidRPr="00A6119B" w:rsidRDefault="00DA452C" w:rsidP="00484D25">
      <w:pPr>
        <w:pStyle w:val="ListParagraph"/>
        <w:ind w:left="0"/>
      </w:pPr>
    </w:p>
    <w:p w:rsidR="00886884" w:rsidRDefault="00886884">
      <w:pPr>
        <w:rPr>
          <w:rFonts w:asciiTheme="majorHAnsi" w:eastAsiaTheme="majorEastAsia" w:hAnsiTheme="majorHAnsi" w:cstheme="majorBidi"/>
          <w:bCs/>
          <w:color w:val="C0504D" w:themeColor="accent2"/>
          <w:sz w:val="28"/>
          <w:szCs w:val="28"/>
        </w:rPr>
      </w:pPr>
      <w:r>
        <w:rPr>
          <w:b/>
          <w:color w:val="C0504D" w:themeColor="accent2"/>
        </w:rPr>
        <w:br w:type="page"/>
      </w:r>
    </w:p>
    <w:p w:rsidR="000D0662" w:rsidRPr="00BB57CE" w:rsidRDefault="00AD623B" w:rsidP="00BB57CE">
      <w:pPr>
        <w:pStyle w:val="Heading1"/>
        <w:numPr>
          <w:ilvl w:val="0"/>
          <w:numId w:val="5"/>
        </w:numPr>
        <w:rPr>
          <w:b w:val="0"/>
          <w:color w:val="C0504D" w:themeColor="accent2"/>
        </w:rPr>
      </w:pPr>
      <w:bookmarkStart w:id="4" w:name="_Toc441584878"/>
      <w:r w:rsidRPr="006A5E70">
        <w:rPr>
          <w:b w:val="0"/>
          <w:color w:val="C0504D" w:themeColor="accent2"/>
        </w:rPr>
        <w:t>Uganda</w:t>
      </w:r>
      <w:r w:rsidR="00BB57CE">
        <w:rPr>
          <w:b w:val="0"/>
          <w:color w:val="C0504D" w:themeColor="accent2"/>
        </w:rPr>
        <w:br/>
      </w:r>
      <w:r w:rsidR="00BB57CE">
        <w:rPr>
          <w:b w:val="0"/>
          <w:sz w:val="24"/>
          <w:szCs w:val="24"/>
        </w:rPr>
        <w:t xml:space="preserve">1. </w:t>
      </w:r>
      <w:r w:rsidR="00816F41">
        <w:rPr>
          <w:b w:val="0"/>
          <w:sz w:val="24"/>
          <w:szCs w:val="24"/>
        </w:rPr>
        <w:t xml:space="preserve">AGHA: </w:t>
      </w:r>
      <w:r w:rsidR="000D0662" w:rsidRPr="00BB57CE">
        <w:rPr>
          <w:b w:val="0"/>
          <w:sz w:val="24"/>
          <w:szCs w:val="24"/>
        </w:rPr>
        <w:t xml:space="preserve">Action Group for Health, </w:t>
      </w:r>
      <w:r w:rsidR="00816F41">
        <w:rPr>
          <w:b w:val="0"/>
          <w:sz w:val="24"/>
          <w:szCs w:val="24"/>
        </w:rPr>
        <w:t>Human Rights and HIV/AIDS</w:t>
      </w:r>
      <w:r w:rsidR="00097CF4">
        <w:rPr>
          <w:b w:val="0"/>
          <w:sz w:val="24"/>
          <w:szCs w:val="24"/>
        </w:rPr>
        <w:t>, UGANDA</w:t>
      </w:r>
      <w:bookmarkEnd w:id="4"/>
    </w:p>
    <w:p w:rsidR="00DB0986" w:rsidRDefault="00DB0986" w:rsidP="000721C4">
      <w:pPr>
        <w:pStyle w:val="ListParagraph"/>
        <w:ind w:left="0"/>
        <w:rPr>
          <w:b/>
        </w:rPr>
      </w:pPr>
    </w:p>
    <w:p w:rsidR="000721C4" w:rsidRDefault="001026EA" w:rsidP="000721C4">
      <w:pPr>
        <w:pStyle w:val="ListParagraph"/>
        <w:ind w:left="0"/>
      </w:pPr>
      <w:r>
        <w:rPr>
          <w:b/>
        </w:rPr>
        <w:t xml:space="preserve">Who the </w:t>
      </w:r>
      <w:r w:rsidR="000721C4" w:rsidRPr="000721C4">
        <w:rPr>
          <w:b/>
        </w:rPr>
        <w:t>Training Targets</w:t>
      </w:r>
      <w:r w:rsidR="000721C4">
        <w:t xml:space="preserve">: </w:t>
      </w:r>
      <w:r w:rsidR="007D3B47">
        <w:t xml:space="preserve">HCs, HCPs, HMs. Budget for training provided by NGO’s. </w:t>
      </w:r>
      <w:r w:rsidR="007D3B47" w:rsidRPr="007D3B47">
        <w:rPr>
          <w:b/>
        </w:rPr>
        <w:t>Training Manuals</w:t>
      </w:r>
      <w:r w:rsidR="007D3B47">
        <w:t xml:space="preserve">: </w:t>
      </w:r>
      <w:r w:rsidR="008D2EED">
        <w:t xml:space="preserve">Yes, for Health Committees, Other materials available for HCs and HCPs. </w:t>
      </w:r>
    </w:p>
    <w:p w:rsidR="00BF6B06" w:rsidRDefault="00E1026E" w:rsidP="000721C4">
      <w:pPr>
        <w:pStyle w:val="ListParagraph"/>
        <w:ind w:left="0"/>
      </w:pPr>
      <w:r>
        <w:rPr>
          <w:b/>
        </w:rPr>
        <w:br/>
      </w:r>
      <w:r w:rsidR="000721C4" w:rsidRPr="000721C4">
        <w:rPr>
          <w:b/>
        </w:rPr>
        <w:t>Training addresses</w:t>
      </w:r>
      <w:r w:rsidR="000721C4">
        <w:t xml:space="preserve">: </w:t>
      </w:r>
      <w:r w:rsidR="00BF6B06">
        <w:t xml:space="preserve">All issues addressed expect: fundraising, intersectoral work, home-based care, </w:t>
      </w:r>
      <w:r w:rsidR="00AE17F4">
        <w:t xml:space="preserve">social determinants of health, vulnerabilities, health literacy. Also not addressed is: problem solving, committee skills, political economy of health, health system in the country, planning cycles in health service and social mobilisation for HCPs and HMs. </w:t>
      </w:r>
    </w:p>
    <w:p w:rsidR="000721C4" w:rsidRPr="00DB0986" w:rsidRDefault="00E1026E" w:rsidP="00DB0986">
      <w:pPr>
        <w:pStyle w:val="ListParagraph"/>
        <w:ind w:left="0"/>
      </w:pPr>
      <w:r>
        <w:rPr>
          <w:b/>
        </w:rPr>
        <w:br/>
      </w:r>
      <w:r w:rsidR="000721C4" w:rsidRPr="000721C4">
        <w:rPr>
          <w:b/>
        </w:rPr>
        <w:t>Impact of HC</w:t>
      </w:r>
      <w:r w:rsidR="000721C4">
        <w:t xml:space="preserve">: </w:t>
      </w:r>
      <w:r w:rsidR="00144CC7">
        <w:t>No reflections</w:t>
      </w:r>
      <w:r w:rsidR="00DB0986">
        <w:t xml:space="preserve">; </w:t>
      </w:r>
      <w:r w:rsidR="000721C4" w:rsidRPr="000721C4">
        <w:rPr>
          <w:b/>
        </w:rPr>
        <w:t>Challenges of HC</w:t>
      </w:r>
      <w:r w:rsidR="000721C4">
        <w:t xml:space="preserve">: </w:t>
      </w:r>
      <w:r w:rsidR="00144CC7">
        <w:t>No reflections</w:t>
      </w:r>
      <w:r w:rsidR="00DB0986">
        <w:t xml:space="preserve">. </w:t>
      </w:r>
      <w:r w:rsidR="000721C4" w:rsidRPr="000721C4">
        <w:rPr>
          <w:b/>
        </w:rPr>
        <w:t>Commitment to training HC’s reflected in policy</w:t>
      </w:r>
      <w:r w:rsidR="000721C4">
        <w:t xml:space="preserve">? </w:t>
      </w:r>
      <w:r w:rsidR="00144CC7">
        <w:t>No reflections</w:t>
      </w:r>
      <w:r w:rsidR="00DB0986">
        <w:t xml:space="preserve">. </w:t>
      </w:r>
      <w:r w:rsidR="000721C4">
        <w:t xml:space="preserve">How does the training fit into </w:t>
      </w:r>
      <w:r w:rsidR="000721C4" w:rsidRPr="000721C4">
        <w:rPr>
          <w:b/>
        </w:rPr>
        <w:t>broader policy context</w:t>
      </w:r>
      <w:r w:rsidR="000721C4">
        <w:t xml:space="preserve"> in the country</w:t>
      </w:r>
      <w:r w:rsidR="00A87D8C">
        <w:t>?</w:t>
      </w:r>
      <w:r w:rsidR="00144CC7">
        <w:t xml:space="preserve"> No reflections</w:t>
      </w:r>
    </w:p>
    <w:p w:rsidR="000721C4" w:rsidRPr="000721C4" w:rsidRDefault="00E1026E" w:rsidP="000721C4">
      <w:pPr>
        <w:pStyle w:val="ListParagraph"/>
        <w:ind w:left="0"/>
      </w:pPr>
      <w:r>
        <w:rPr>
          <w:b/>
        </w:rPr>
        <w:br/>
      </w:r>
      <w:r w:rsidR="000721C4" w:rsidRPr="000721C4">
        <w:rPr>
          <w:b/>
        </w:rPr>
        <w:t>Tools provided</w:t>
      </w:r>
      <w:r w:rsidR="000721C4" w:rsidRPr="000721C4">
        <w:t>: </w:t>
      </w:r>
      <w:r w:rsidR="008D2EED">
        <w:t xml:space="preserve">Training manual and materials available online. </w:t>
      </w:r>
    </w:p>
    <w:p w:rsidR="000721C4" w:rsidRPr="000721C4" w:rsidRDefault="00E1026E" w:rsidP="000721C4">
      <w:pPr>
        <w:pStyle w:val="ListParagraph"/>
        <w:ind w:left="0"/>
      </w:pPr>
      <w:r>
        <w:rPr>
          <w:b/>
        </w:rPr>
        <w:br/>
      </w:r>
      <w:r w:rsidR="000721C4" w:rsidRPr="000721C4">
        <w:rPr>
          <w:b/>
        </w:rPr>
        <w:t>Contact:</w:t>
      </w:r>
      <w:r w:rsidR="00A87D8C">
        <w:rPr>
          <w:b/>
        </w:rPr>
        <w:t xml:space="preserve"> </w:t>
      </w:r>
      <w:r w:rsidR="00A87D8C" w:rsidRPr="00A87D8C">
        <w:rPr>
          <w:i/>
        </w:rPr>
        <w:t>Dennis Odwa</w:t>
      </w:r>
      <w:r w:rsidR="00A87D8C">
        <w:t xml:space="preserve"> [or Kamye Oriya]; Executive Director</w:t>
      </w:r>
      <w:r w:rsidR="007D3B47">
        <w:t xml:space="preserve">: </w:t>
      </w:r>
      <w:hyperlink r:id="rId14" w:history="1">
        <w:r w:rsidR="007D3B47" w:rsidRPr="00D2070F">
          <w:rPr>
            <w:rStyle w:val="Hyperlink"/>
          </w:rPr>
          <w:t>dennis.odwe@agha.or.ug</w:t>
        </w:r>
      </w:hyperlink>
      <w:r w:rsidR="007D3B47">
        <w:t xml:space="preserve"> or </w:t>
      </w:r>
      <w:hyperlink r:id="rId15" w:history="1">
        <w:r w:rsidR="007D3B47" w:rsidRPr="00D2070F">
          <w:rPr>
            <w:rStyle w:val="Hyperlink"/>
          </w:rPr>
          <w:t>odwedennis@yahoo.com</w:t>
        </w:r>
      </w:hyperlink>
    </w:p>
    <w:p w:rsidR="00BB57CE" w:rsidRPr="00D02A39" w:rsidRDefault="00BB57CE" w:rsidP="00BB57CE">
      <w:pPr>
        <w:pStyle w:val="Heading1"/>
        <w:ind w:left="720"/>
        <w:rPr>
          <w:b w:val="0"/>
          <w:color w:val="C0504D" w:themeColor="accent2"/>
          <w:sz w:val="24"/>
          <w:szCs w:val="24"/>
        </w:rPr>
      </w:pPr>
      <w:bookmarkStart w:id="5" w:name="_Toc441584879"/>
      <w:r>
        <w:rPr>
          <w:b w:val="0"/>
          <w:sz w:val="24"/>
          <w:szCs w:val="24"/>
        </w:rPr>
        <w:t xml:space="preserve">2. </w:t>
      </w:r>
      <w:r w:rsidR="00097CF4">
        <w:rPr>
          <w:b w:val="0"/>
          <w:sz w:val="24"/>
          <w:szCs w:val="24"/>
        </w:rPr>
        <w:t>HEPS</w:t>
      </w:r>
      <w:r w:rsidR="00D02A39">
        <w:rPr>
          <w:b w:val="0"/>
          <w:sz w:val="24"/>
          <w:szCs w:val="24"/>
        </w:rPr>
        <w:t xml:space="preserve">: </w:t>
      </w:r>
      <w:r w:rsidR="00D02A39" w:rsidRPr="00D02A39">
        <w:rPr>
          <w:b w:val="0"/>
          <w:sz w:val="24"/>
          <w:szCs w:val="24"/>
        </w:rPr>
        <w:t>Coalition for Health promotion and Social Development</w:t>
      </w:r>
      <w:r w:rsidR="00097CF4" w:rsidRPr="00D02A39">
        <w:rPr>
          <w:b w:val="0"/>
          <w:sz w:val="24"/>
          <w:szCs w:val="24"/>
        </w:rPr>
        <w:t>, UGANDA</w:t>
      </w:r>
      <w:bookmarkEnd w:id="5"/>
    </w:p>
    <w:p w:rsidR="00DB0986" w:rsidRDefault="00DB0986" w:rsidP="00BB57CE">
      <w:pPr>
        <w:pStyle w:val="ListParagraph"/>
        <w:ind w:left="0"/>
        <w:rPr>
          <w:b/>
        </w:rPr>
      </w:pPr>
    </w:p>
    <w:p w:rsidR="00BB57CE" w:rsidRDefault="00BB57CE" w:rsidP="00BB57CE">
      <w:pPr>
        <w:pStyle w:val="ListParagraph"/>
        <w:ind w:left="0"/>
      </w:pPr>
      <w:r>
        <w:rPr>
          <w:b/>
        </w:rPr>
        <w:t xml:space="preserve">Who the </w:t>
      </w:r>
      <w:r w:rsidRPr="000721C4">
        <w:rPr>
          <w:b/>
        </w:rPr>
        <w:t>Training Targets</w:t>
      </w:r>
      <w:r>
        <w:t xml:space="preserve">: </w:t>
      </w:r>
      <w:r w:rsidR="00AC38BD">
        <w:t xml:space="preserve">HCs and Community Leaders, funded with donor funding. </w:t>
      </w:r>
      <w:r w:rsidR="00AC38BD" w:rsidRPr="00AC38BD">
        <w:rPr>
          <w:b/>
        </w:rPr>
        <w:t>Training Manuals</w:t>
      </w:r>
      <w:r w:rsidR="00AC38BD">
        <w:t xml:space="preserve">: </w:t>
      </w:r>
      <w:r w:rsidR="000B1177">
        <w:t>None for HCs, HCPs or HMs but there is one “other” although no specifics indicated</w:t>
      </w:r>
      <w:r w:rsidR="002312A6">
        <w:t>.</w:t>
      </w:r>
    </w:p>
    <w:p w:rsidR="00BB57CE" w:rsidRDefault="00BB57CE" w:rsidP="00BB57CE">
      <w:pPr>
        <w:pStyle w:val="ListParagraph"/>
        <w:ind w:left="0"/>
      </w:pPr>
      <w:r>
        <w:rPr>
          <w:b/>
        </w:rPr>
        <w:br/>
      </w:r>
      <w:r w:rsidRPr="000721C4">
        <w:rPr>
          <w:b/>
        </w:rPr>
        <w:t>Training addresses</w:t>
      </w:r>
      <w:r>
        <w:t xml:space="preserve">: </w:t>
      </w:r>
      <w:r w:rsidR="000B1177">
        <w:t xml:space="preserve">Training addresses 3 issues only: health and human rights, health literacy and social mobilisation. </w:t>
      </w:r>
    </w:p>
    <w:p w:rsidR="00BB57CE" w:rsidRDefault="00BB57CE" w:rsidP="00BB57CE">
      <w:pPr>
        <w:pStyle w:val="ListParagraph"/>
        <w:ind w:left="0"/>
      </w:pPr>
      <w:r>
        <w:rPr>
          <w:b/>
        </w:rPr>
        <w:br/>
      </w:r>
      <w:r w:rsidRPr="000721C4">
        <w:rPr>
          <w:b/>
        </w:rPr>
        <w:t>Impact of HC</w:t>
      </w:r>
      <w:r w:rsidR="00441E77">
        <w:rPr>
          <w:b/>
        </w:rPr>
        <w:t>/ what has worked well</w:t>
      </w:r>
      <w:r>
        <w:t xml:space="preserve">: </w:t>
      </w:r>
      <w:r w:rsidR="00441E77">
        <w:t>“</w:t>
      </w:r>
      <w:r w:rsidR="00441E77">
        <w:rPr>
          <w:rFonts w:ascii="Calibri" w:eastAsia="Calibri" w:hAnsi="Calibri" w:cs="Times New Roman"/>
        </w:rPr>
        <w:t>Working with local community leaders and village health team members has ensured spread of information on health rights. The Health Unit Management Committee members who have been trained on their roles and responsibilities play their roles well</w:t>
      </w:r>
      <w:r w:rsidR="00441E77">
        <w:t>.”</w:t>
      </w:r>
    </w:p>
    <w:p w:rsidR="00BB57CE" w:rsidRDefault="00BB57CE" w:rsidP="00BB57CE">
      <w:pPr>
        <w:pStyle w:val="ListParagraph"/>
        <w:ind w:left="0"/>
      </w:pPr>
      <w:r>
        <w:rPr>
          <w:b/>
        </w:rPr>
        <w:br/>
      </w:r>
      <w:r w:rsidRPr="000721C4">
        <w:rPr>
          <w:b/>
        </w:rPr>
        <w:t>Challenges of HC</w:t>
      </w:r>
      <w:r>
        <w:t xml:space="preserve">: </w:t>
      </w:r>
      <w:r w:rsidR="00441E77">
        <w:t>“</w:t>
      </w:r>
      <w:r w:rsidR="00441E77">
        <w:rPr>
          <w:rFonts w:ascii="Calibri" w:eastAsia="Calibri" w:hAnsi="Calibri" w:cs="Times New Roman"/>
        </w:rPr>
        <w:t xml:space="preserve">Sustaining the momentum of addressing community concerns has not been possible as the trained community leaders </w:t>
      </w:r>
      <w:r w:rsidR="00441E77">
        <w:t>eventually lo</w:t>
      </w:r>
      <w:r w:rsidR="00441E77">
        <w:rPr>
          <w:rFonts w:ascii="Calibri" w:eastAsia="Calibri" w:hAnsi="Calibri" w:cs="Times New Roman"/>
        </w:rPr>
        <w:t>se interest in voluntary work. The HUMCs are mainly trained by the ministry and the majority have not been trained on their roles</w:t>
      </w:r>
      <w:r w:rsidR="00441E77">
        <w:t>.”</w:t>
      </w:r>
    </w:p>
    <w:p w:rsidR="00BB57CE" w:rsidRDefault="00BB57CE" w:rsidP="00BB57CE">
      <w:pPr>
        <w:pStyle w:val="ListParagraph"/>
        <w:ind w:left="0"/>
      </w:pPr>
      <w:r>
        <w:rPr>
          <w:b/>
        </w:rPr>
        <w:br/>
      </w:r>
      <w:r w:rsidRPr="000721C4">
        <w:rPr>
          <w:b/>
        </w:rPr>
        <w:t>Commitment to training HC’s reflected in policy</w:t>
      </w:r>
      <w:r>
        <w:t xml:space="preserve">? </w:t>
      </w:r>
      <w:r w:rsidR="002312A6">
        <w:t>No</w:t>
      </w:r>
    </w:p>
    <w:p w:rsidR="002312A6" w:rsidRPr="00E9585F" w:rsidRDefault="00BB57CE" w:rsidP="002312A6">
      <w:pPr>
        <w:spacing w:after="0" w:line="240" w:lineRule="auto"/>
        <w:rPr>
          <w:rFonts w:ascii="Calibri" w:eastAsia="Times New Roman" w:hAnsi="Calibri" w:cs="Times New Roman"/>
        </w:rPr>
      </w:pPr>
      <w:r>
        <w:t xml:space="preserve">How does the training fit into </w:t>
      </w:r>
      <w:r w:rsidRPr="000721C4">
        <w:rPr>
          <w:b/>
        </w:rPr>
        <w:t>broader policy context</w:t>
      </w:r>
      <w:r>
        <w:t xml:space="preserve"> in the country</w:t>
      </w:r>
      <w:r w:rsidR="00CD1646">
        <w:t>?</w:t>
      </w:r>
      <w:r w:rsidR="002312A6">
        <w:t xml:space="preserve"> HEPS </w:t>
      </w:r>
      <w:r w:rsidR="002312A6">
        <w:rPr>
          <w:rFonts w:ascii="Calibri" w:eastAsia="Times New Roman" w:hAnsi="Calibri" w:cs="Times New Roman"/>
        </w:rPr>
        <w:t>training fit</w:t>
      </w:r>
      <w:r w:rsidR="002312A6">
        <w:t>s</w:t>
      </w:r>
      <w:r w:rsidR="002312A6">
        <w:rPr>
          <w:rFonts w:ascii="Calibri" w:eastAsia="Times New Roman" w:hAnsi="Calibri" w:cs="Times New Roman"/>
        </w:rPr>
        <w:t xml:space="preserve"> into the health promotion component of Ministry of health</w:t>
      </w:r>
      <w:r w:rsidR="002312A6">
        <w:t>.</w:t>
      </w:r>
    </w:p>
    <w:p w:rsidR="00BB57CE" w:rsidRPr="000721C4" w:rsidRDefault="00BB57CE" w:rsidP="00BB57CE">
      <w:pPr>
        <w:pStyle w:val="ListParagraph"/>
        <w:autoSpaceDE w:val="0"/>
        <w:autoSpaceDN w:val="0"/>
        <w:adjustRightInd w:val="0"/>
        <w:snapToGrid w:val="0"/>
        <w:ind w:left="0"/>
        <w:rPr>
          <w:rFonts w:eastAsia="Times New Roman" w:cs="TimesNewRomanPSMT"/>
          <w:color w:val="000000"/>
        </w:rPr>
      </w:pPr>
    </w:p>
    <w:p w:rsidR="00BB57CE" w:rsidRPr="000721C4" w:rsidRDefault="00BB57CE" w:rsidP="00BB57CE">
      <w:pPr>
        <w:pStyle w:val="ListParagraph"/>
        <w:ind w:left="0"/>
      </w:pPr>
      <w:r w:rsidRPr="000721C4">
        <w:rPr>
          <w:b/>
        </w:rPr>
        <w:t>Tools provided</w:t>
      </w:r>
      <w:r w:rsidRPr="000721C4">
        <w:t>: </w:t>
      </w:r>
      <w:r w:rsidR="00816F41">
        <w:t>No</w:t>
      </w:r>
    </w:p>
    <w:p w:rsidR="00DB0986" w:rsidRDefault="00DB0986" w:rsidP="00BB57CE">
      <w:pPr>
        <w:pStyle w:val="ListParagraph"/>
        <w:ind w:left="0"/>
        <w:rPr>
          <w:b/>
        </w:rPr>
      </w:pPr>
    </w:p>
    <w:p w:rsidR="007D2277" w:rsidRPr="00992692" w:rsidRDefault="00BB57CE" w:rsidP="00BB57CE">
      <w:pPr>
        <w:pStyle w:val="ListParagraph"/>
        <w:ind w:left="0"/>
      </w:pPr>
      <w:r w:rsidRPr="000721C4">
        <w:rPr>
          <w:b/>
        </w:rPr>
        <w:t>Contact:</w:t>
      </w:r>
      <w:r w:rsidR="00992692">
        <w:rPr>
          <w:b/>
        </w:rPr>
        <w:t xml:space="preserve"> </w:t>
      </w:r>
      <w:r w:rsidR="00992692" w:rsidRPr="00992692">
        <w:rPr>
          <w:i/>
        </w:rPr>
        <w:t>Prima Kazoora</w:t>
      </w:r>
      <w:r w:rsidR="00992692">
        <w:t xml:space="preserve">; </w:t>
      </w:r>
      <w:r w:rsidR="007D2277" w:rsidRPr="007D2277">
        <w:t>Head of training and Capacity Building</w:t>
      </w:r>
      <w:r w:rsidR="007D2277">
        <w:t xml:space="preserve">: </w:t>
      </w:r>
      <w:hyperlink r:id="rId16" w:history="1">
        <w:r w:rsidR="007D2277" w:rsidRPr="00B56C1B">
          <w:rPr>
            <w:rStyle w:val="Hyperlink"/>
          </w:rPr>
          <w:t>pkazoora@heps.or.ug</w:t>
        </w:r>
      </w:hyperlink>
    </w:p>
    <w:p w:rsidR="00BB57CE" w:rsidRPr="000D0662" w:rsidRDefault="00BB57CE" w:rsidP="00BB57CE">
      <w:pPr>
        <w:pStyle w:val="Heading1"/>
        <w:ind w:left="720"/>
        <w:rPr>
          <w:b w:val="0"/>
          <w:color w:val="C0504D" w:themeColor="accent2"/>
        </w:rPr>
      </w:pPr>
      <w:bookmarkStart w:id="6" w:name="_Toc441584880"/>
      <w:r>
        <w:rPr>
          <w:b w:val="0"/>
          <w:sz w:val="24"/>
          <w:szCs w:val="24"/>
        </w:rPr>
        <w:t xml:space="preserve">3. </w:t>
      </w:r>
      <w:r w:rsidR="00816F41">
        <w:rPr>
          <w:b w:val="0"/>
          <w:sz w:val="24"/>
          <w:szCs w:val="24"/>
        </w:rPr>
        <w:t>MUST:</w:t>
      </w:r>
      <w:r w:rsidR="00816F41" w:rsidRPr="00816F41">
        <w:rPr>
          <w:rFonts w:asciiTheme="minorHAnsi" w:eastAsiaTheme="minorHAnsi" w:hAnsiTheme="minorHAnsi" w:cstheme="minorBidi"/>
          <w:b w:val="0"/>
          <w:bCs w:val="0"/>
          <w:color w:val="auto"/>
          <w:sz w:val="22"/>
          <w:szCs w:val="22"/>
          <w:lang w:eastAsia="en-US"/>
        </w:rPr>
        <w:t xml:space="preserve"> </w:t>
      </w:r>
      <w:r w:rsidR="00816F41">
        <w:rPr>
          <w:b w:val="0"/>
          <w:sz w:val="24"/>
          <w:szCs w:val="24"/>
        </w:rPr>
        <w:t>MBARARA UNIVERSITY OF SCIENCE</w:t>
      </w:r>
      <w:r w:rsidR="00816F41" w:rsidRPr="00816F41">
        <w:rPr>
          <w:b w:val="0"/>
          <w:sz w:val="24"/>
          <w:szCs w:val="24"/>
        </w:rPr>
        <w:t xml:space="preserve"> AND TECHNOLOGY</w:t>
      </w:r>
      <w:r w:rsidR="00816F41">
        <w:rPr>
          <w:b w:val="0"/>
          <w:sz w:val="24"/>
          <w:szCs w:val="24"/>
        </w:rPr>
        <w:t>,</w:t>
      </w:r>
      <w:r w:rsidR="00097CF4">
        <w:rPr>
          <w:b w:val="0"/>
          <w:sz w:val="24"/>
          <w:szCs w:val="24"/>
        </w:rPr>
        <w:t xml:space="preserve"> UGANDA</w:t>
      </w:r>
      <w:bookmarkEnd w:id="6"/>
    </w:p>
    <w:p w:rsidR="00BB57CE" w:rsidRPr="00DD3EBE" w:rsidRDefault="00CD1646" w:rsidP="00BB57CE">
      <w:pPr>
        <w:pStyle w:val="ListParagraph"/>
        <w:ind w:left="0"/>
      </w:pPr>
      <w:r>
        <w:rPr>
          <w:b/>
        </w:rPr>
        <w:br/>
      </w:r>
      <w:r w:rsidR="00BB57CE">
        <w:rPr>
          <w:b/>
        </w:rPr>
        <w:t xml:space="preserve">Who the </w:t>
      </w:r>
      <w:r w:rsidR="00BB57CE" w:rsidRPr="000721C4">
        <w:rPr>
          <w:b/>
        </w:rPr>
        <w:t>Training Targets</w:t>
      </w:r>
      <w:r w:rsidR="00BB57CE">
        <w:t xml:space="preserve">: </w:t>
      </w:r>
      <w:r w:rsidR="008F5F20">
        <w:t xml:space="preserve">Health committees with teh budget for training coming from research collaborations. </w:t>
      </w:r>
      <w:r w:rsidR="008F5F20" w:rsidRPr="00AC38BD">
        <w:rPr>
          <w:b/>
        </w:rPr>
        <w:t>Training Manuals</w:t>
      </w:r>
      <w:r w:rsidR="008F5F20">
        <w:rPr>
          <w:b/>
        </w:rPr>
        <w:t xml:space="preserve">: </w:t>
      </w:r>
      <w:r w:rsidR="00DD3EBE">
        <w:t>HCs and other materials on HCs</w:t>
      </w:r>
    </w:p>
    <w:p w:rsidR="00BB57CE" w:rsidRDefault="00BB57CE" w:rsidP="00BB57CE">
      <w:pPr>
        <w:pStyle w:val="ListParagraph"/>
        <w:ind w:left="0"/>
      </w:pPr>
      <w:r>
        <w:rPr>
          <w:b/>
        </w:rPr>
        <w:br/>
      </w:r>
      <w:r w:rsidRPr="000721C4">
        <w:rPr>
          <w:b/>
        </w:rPr>
        <w:t>Training addresses</w:t>
      </w:r>
      <w:r>
        <w:t xml:space="preserve">: </w:t>
      </w:r>
      <w:r w:rsidR="00DD3EBE">
        <w:t xml:space="preserve">Focus is only on health committees. </w:t>
      </w:r>
      <w:r w:rsidR="001B6E16">
        <w:t xml:space="preserve">Issues not addressed: intersectoral work, home-based care, social determinants of health, political economy of health, the health system in teh country, vulnerabilities, health and human rights and health literacy. </w:t>
      </w:r>
      <w:r w:rsidR="00F41B85">
        <w:t>Problem solving is covered but it is not specific; fundraising is covered but not done; committee skills are covered but implied in relation to management.</w:t>
      </w:r>
    </w:p>
    <w:p w:rsidR="00BB57CE" w:rsidRDefault="00BB57CE" w:rsidP="00BB57CE">
      <w:pPr>
        <w:pStyle w:val="ListParagraph"/>
        <w:ind w:left="0"/>
      </w:pPr>
      <w:r>
        <w:rPr>
          <w:b/>
        </w:rPr>
        <w:br/>
      </w:r>
      <w:r w:rsidRPr="000721C4">
        <w:rPr>
          <w:b/>
        </w:rPr>
        <w:t>Impact of HC</w:t>
      </w:r>
      <w:r w:rsidR="003B17A0">
        <w:rPr>
          <w:b/>
        </w:rPr>
        <w:t>/ what has worked well</w:t>
      </w:r>
      <w:r>
        <w:t xml:space="preserve">: </w:t>
      </w:r>
      <w:r w:rsidR="003B17A0">
        <w:t>“The members were eager to learn and be empowered in their roles; were able to use guidelines setting up HC to train and orient members on their roles and expectations.”</w:t>
      </w:r>
    </w:p>
    <w:p w:rsidR="003B17A0" w:rsidRDefault="003B17A0" w:rsidP="003B17A0">
      <w:pPr>
        <w:pStyle w:val="ListParagraph"/>
        <w:ind w:left="357"/>
        <w:rPr>
          <w:b/>
        </w:rPr>
      </w:pPr>
    </w:p>
    <w:p w:rsidR="003B17A0" w:rsidRDefault="00BB57CE" w:rsidP="003B17A0">
      <w:pPr>
        <w:pStyle w:val="ListParagraph"/>
        <w:ind w:left="0"/>
      </w:pPr>
      <w:r w:rsidRPr="000721C4">
        <w:rPr>
          <w:b/>
        </w:rPr>
        <w:t>Challenges of HC</w:t>
      </w:r>
      <w:r>
        <w:t xml:space="preserve">: </w:t>
      </w:r>
      <w:r w:rsidR="003B17A0">
        <w:t>“The training was for a short time; managed to go to each health committee only twice due to limited funding from teh project. The guidelines used do not put emphasis on building members’ health literacy.”</w:t>
      </w:r>
    </w:p>
    <w:p w:rsidR="003272D5" w:rsidRDefault="003272D5" w:rsidP="003272D5">
      <w:pPr>
        <w:pStyle w:val="ListParagraph"/>
        <w:ind w:left="0"/>
        <w:rPr>
          <w:b/>
        </w:rPr>
      </w:pPr>
    </w:p>
    <w:p w:rsidR="00BB57CE" w:rsidRDefault="00BB57CE" w:rsidP="00BB57CE">
      <w:pPr>
        <w:pStyle w:val="ListParagraph"/>
        <w:ind w:left="0"/>
      </w:pPr>
      <w:r w:rsidRPr="000721C4">
        <w:rPr>
          <w:b/>
        </w:rPr>
        <w:t>Commitment to training HC’s reflected in policy</w:t>
      </w:r>
      <w:r>
        <w:t xml:space="preserve">? </w:t>
      </w:r>
      <w:r w:rsidR="00B9457F">
        <w:t>“Yes. The</w:t>
      </w:r>
      <w:r w:rsidR="003272D5">
        <w:t xml:space="preserve"> </w:t>
      </w:r>
      <w:r w:rsidR="00B9457F">
        <w:t>ministry has produced training guidelines which though are not easily accessible and not well disseminated. The guidelines will take many days and are expensive to implement. No budget line to train HC.”</w:t>
      </w:r>
    </w:p>
    <w:p w:rsidR="00BB57CE" w:rsidRPr="000721C4" w:rsidRDefault="00BB57CE" w:rsidP="00BB57CE">
      <w:pPr>
        <w:pStyle w:val="ListParagraph"/>
        <w:autoSpaceDE w:val="0"/>
        <w:autoSpaceDN w:val="0"/>
        <w:adjustRightInd w:val="0"/>
        <w:snapToGrid w:val="0"/>
        <w:ind w:left="0"/>
        <w:rPr>
          <w:rFonts w:eastAsia="Times New Roman" w:cs="TimesNewRomanPSMT"/>
          <w:color w:val="000000"/>
        </w:rPr>
      </w:pPr>
      <w:r>
        <w:br/>
        <w:t xml:space="preserve">How does the training fit into </w:t>
      </w:r>
      <w:r w:rsidRPr="000721C4">
        <w:rPr>
          <w:b/>
        </w:rPr>
        <w:t>broader policy context</w:t>
      </w:r>
      <w:r w:rsidR="00BD63C9">
        <w:t xml:space="preserve"> in the country?</w:t>
      </w:r>
      <w:r w:rsidR="003B17A0">
        <w:t xml:space="preserve"> “The training fits in the policy to build a health system at least in theory.”</w:t>
      </w:r>
    </w:p>
    <w:p w:rsidR="00BB57CE" w:rsidRPr="000721C4" w:rsidRDefault="00BB57CE" w:rsidP="00BB57CE">
      <w:pPr>
        <w:pStyle w:val="ListParagraph"/>
        <w:ind w:left="0"/>
      </w:pPr>
      <w:r>
        <w:rPr>
          <w:b/>
        </w:rPr>
        <w:br/>
      </w:r>
      <w:r w:rsidRPr="000721C4">
        <w:rPr>
          <w:b/>
        </w:rPr>
        <w:t>Tools provided</w:t>
      </w:r>
      <w:r w:rsidRPr="000721C4">
        <w:t>: </w:t>
      </w:r>
      <w:r w:rsidR="00B9457F">
        <w:t>Yes</w:t>
      </w:r>
    </w:p>
    <w:p w:rsidR="00BB57CE" w:rsidRDefault="00BB57CE" w:rsidP="00BB57CE">
      <w:pPr>
        <w:pStyle w:val="ListParagraph"/>
        <w:ind w:left="0"/>
      </w:pPr>
      <w:r>
        <w:rPr>
          <w:b/>
        </w:rPr>
        <w:br/>
      </w:r>
      <w:r w:rsidRPr="000721C4">
        <w:rPr>
          <w:b/>
        </w:rPr>
        <w:t>Contact:</w:t>
      </w:r>
      <w:r w:rsidR="00BD63C9">
        <w:rPr>
          <w:b/>
        </w:rPr>
        <w:t xml:space="preserve"> </w:t>
      </w:r>
      <w:r w:rsidR="00BD63C9" w:rsidRPr="00B916FE">
        <w:rPr>
          <w:i/>
        </w:rPr>
        <w:t>Vincent Mubangizi</w:t>
      </w:r>
      <w:r w:rsidR="00BD63C9">
        <w:t>; Lecturer family medicine</w:t>
      </w:r>
      <w:r w:rsidR="008F5F20">
        <w:t xml:space="preserve">: </w:t>
      </w:r>
      <w:hyperlink r:id="rId17" w:history="1">
        <w:r w:rsidR="008F5F20" w:rsidRPr="006D02CB">
          <w:rPr>
            <w:rStyle w:val="Hyperlink"/>
          </w:rPr>
          <w:t>vmubangizi@must.ac.ug</w:t>
        </w:r>
      </w:hyperlink>
    </w:p>
    <w:p w:rsidR="008F5F20" w:rsidRPr="00BD63C9" w:rsidRDefault="008F5F20" w:rsidP="00BB57CE">
      <w:pPr>
        <w:pStyle w:val="ListParagraph"/>
        <w:ind w:left="0"/>
      </w:pPr>
    </w:p>
    <w:p w:rsidR="00886884" w:rsidRDefault="00886884">
      <w:pPr>
        <w:rPr>
          <w:rFonts w:asciiTheme="majorHAnsi" w:eastAsiaTheme="majorEastAsia" w:hAnsiTheme="majorHAnsi" w:cstheme="majorBidi"/>
          <w:bCs/>
          <w:color w:val="C0504D" w:themeColor="accent2"/>
          <w:sz w:val="28"/>
          <w:szCs w:val="28"/>
        </w:rPr>
      </w:pPr>
      <w:r>
        <w:rPr>
          <w:b/>
          <w:color w:val="C0504D" w:themeColor="accent2"/>
        </w:rPr>
        <w:br w:type="page"/>
      </w:r>
    </w:p>
    <w:p w:rsidR="00B916FE" w:rsidRPr="008C6941" w:rsidRDefault="00AD623B" w:rsidP="008C6941">
      <w:pPr>
        <w:pStyle w:val="Heading1"/>
        <w:numPr>
          <w:ilvl w:val="0"/>
          <w:numId w:val="5"/>
        </w:numPr>
        <w:rPr>
          <w:b w:val="0"/>
          <w:color w:val="C0504D" w:themeColor="accent2"/>
        </w:rPr>
      </w:pPr>
      <w:bookmarkStart w:id="7" w:name="_Toc441584881"/>
      <w:r w:rsidRPr="006A5E70">
        <w:rPr>
          <w:b w:val="0"/>
          <w:color w:val="C0504D" w:themeColor="accent2"/>
        </w:rPr>
        <w:t>Zimbabwe</w:t>
      </w:r>
      <w:r w:rsidR="008C6941">
        <w:rPr>
          <w:b w:val="0"/>
          <w:color w:val="C0504D" w:themeColor="accent2"/>
        </w:rPr>
        <w:br/>
      </w:r>
      <w:r w:rsidR="008C6941" w:rsidRPr="008C6941">
        <w:rPr>
          <w:b w:val="0"/>
          <w:color w:val="1F497D" w:themeColor="text2"/>
          <w:sz w:val="24"/>
          <w:szCs w:val="24"/>
        </w:rPr>
        <w:t>1. C</w:t>
      </w:r>
      <w:r w:rsidR="00C81214" w:rsidRPr="008C6941">
        <w:rPr>
          <w:b w:val="0"/>
          <w:color w:val="1F497D" w:themeColor="text2"/>
          <w:sz w:val="24"/>
          <w:szCs w:val="24"/>
        </w:rPr>
        <w:t>ORDAID</w:t>
      </w:r>
      <w:r w:rsidR="00253F31" w:rsidRPr="008C6941">
        <w:rPr>
          <w:b w:val="0"/>
          <w:color w:val="1F497D" w:themeColor="text2"/>
          <w:sz w:val="24"/>
          <w:szCs w:val="24"/>
        </w:rPr>
        <w:t>: Catholic Organisation for Relief and Development Aid</w:t>
      </w:r>
      <w:r w:rsidR="007729E1" w:rsidRPr="008C6941">
        <w:rPr>
          <w:b w:val="0"/>
          <w:color w:val="1F497D" w:themeColor="text2"/>
          <w:sz w:val="24"/>
          <w:szCs w:val="24"/>
        </w:rPr>
        <w:t>, Zimbabwe</w:t>
      </w:r>
      <w:bookmarkEnd w:id="7"/>
    </w:p>
    <w:p w:rsidR="00B916FE" w:rsidRPr="00FA0C53" w:rsidRDefault="00C81214" w:rsidP="00B916FE">
      <w:pPr>
        <w:pStyle w:val="ListParagraph"/>
        <w:ind w:left="0"/>
      </w:pPr>
      <w:r>
        <w:rPr>
          <w:b/>
        </w:rPr>
        <w:br/>
      </w:r>
      <w:r w:rsidR="00B916FE">
        <w:rPr>
          <w:b/>
        </w:rPr>
        <w:t xml:space="preserve">Who the </w:t>
      </w:r>
      <w:r w:rsidR="00B916FE" w:rsidRPr="000721C4">
        <w:rPr>
          <w:b/>
        </w:rPr>
        <w:t>Training Targets</w:t>
      </w:r>
      <w:r w:rsidR="00B916FE">
        <w:t xml:space="preserve">: </w:t>
      </w:r>
      <w:r w:rsidR="00FA0C53">
        <w:t xml:space="preserve">HCs and HPs funded by Donor funding. </w:t>
      </w:r>
      <w:r w:rsidR="00B916FE" w:rsidRPr="00AC38BD">
        <w:rPr>
          <w:b/>
        </w:rPr>
        <w:t>Training Manuals</w:t>
      </w:r>
      <w:r w:rsidR="00B916FE">
        <w:rPr>
          <w:b/>
        </w:rPr>
        <w:t xml:space="preserve">: </w:t>
      </w:r>
      <w:r w:rsidR="00FA0C53">
        <w:t>Yes as well as other materials for HCs and HCPs</w:t>
      </w:r>
    </w:p>
    <w:p w:rsidR="00B916FE" w:rsidRDefault="00B916FE" w:rsidP="00B916FE">
      <w:pPr>
        <w:pStyle w:val="ListParagraph"/>
        <w:ind w:left="0"/>
      </w:pPr>
      <w:r>
        <w:rPr>
          <w:b/>
        </w:rPr>
        <w:br/>
      </w:r>
      <w:r w:rsidRPr="000721C4">
        <w:rPr>
          <w:b/>
        </w:rPr>
        <w:t>Training addresses</w:t>
      </w:r>
      <w:r>
        <w:t xml:space="preserve">: </w:t>
      </w:r>
      <w:r w:rsidR="00FA0C53">
        <w:t>All issues are covered well except: home-based care, political economy of health, health and human rights and health literacy.</w:t>
      </w:r>
    </w:p>
    <w:p w:rsidR="00B916FE" w:rsidRDefault="00B916FE" w:rsidP="00B916FE">
      <w:pPr>
        <w:pStyle w:val="ListParagraph"/>
        <w:ind w:left="0"/>
      </w:pPr>
      <w:r>
        <w:rPr>
          <w:b/>
        </w:rPr>
        <w:br/>
      </w:r>
      <w:r w:rsidRPr="000721C4">
        <w:rPr>
          <w:b/>
        </w:rPr>
        <w:t>Impact of HC</w:t>
      </w:r>
      <w:r>
        <w:rPr>
          <w:b/>
        </w:rPr>
        <w:t>/ what has worked well</w:t>
      </w:r>
      <w:r>
        <w:t>: “</w:t>
      </w:r>
      <w:r w:rsidR="00FA0C53">
        <w:t>Community participation- communities were able to provide locally available building materials like bricks, sand and aggregate stones.</w:t>
      </w:r>
      <w:r>
        <w:t>”</w:t>
      </w:r>
    </w:p>
    <w:p w:rsidR="00B916FE" w:rsidRDefault="00B916FE" w:rsidP="00B916FE">
      <w:pPr>
        <w:pStyle w:val="ListParagraph"/>
        <w:ind w:left="357"/>
        <w:rPr>
          <w:b/>
        </w:rPr>
      </w:pPr>
    </w:p>
    <w:p w:rsidR="00B916FE" w:rsidRDefault="00B916FE" w:rsidP="00B916FE">
      <w:pPr>
        <w:pStyle w:val="ListParagraph"/>
        <w:ind w:left="0"/>
      </w:pPr>
      <w:r w:rsidRPr="000721C4">
        <w:rPr>
          <w:b/>
        </w:rPr>
        <w:t>Challenges of HC</w:t>
      </w:r>
      <w:r>
        <w:t>: “</w:t>
      </w:r>
      <w:r w:rsidR="00FA0C53">
        <w:t>Local fundraising as communities feel that donor supported activities are well funded hence there is no need to raise local funds.</w:t>
      </w:r>
      <w:r>
        <w:t>”</w:t>
      </w:r>
    </w:p>
    <w:p w:rsidR="00B916FE" w:rsidRDefault="00B916FE" w:rsidP="00B916FE">
      <w:pPr>
        <w:pStyle w:val="ListParagraph"/>
        <w:ind w:left="0"/>
        <w:rPr>
          <w:b/>
        </w:rPr>
      </w:pPr>
    </w:p>
    <w:p w:rsidR="00B916FE" w:rsidRDefault="00B916FE" w:rsidP="00B916FE">
      <w:pPr>
        <w:pStyle w:val="ListParagraph"/>
        <w:ind w:left="0"/>
      </w:pPr>
      <w:r w:rsidRPr="000721C4">
        <w:rPr>
          <w:b/>
        </w:rPr>
        <w:t>Commitment to training HC’s reflected in policy</w:t>
      </w:r>
      <w:r>
        <w:t>? “</w:t>
      </w:r>
      <w:r w:rsidR="00FA0C53">
        <w:t>Yes- There is provision in the National Health Strategy and the RBF PIM to ensure all health facilities have a functional health centre committee.</w:t>
      </w:r>
      <w:r>
        <w:t>”</w:t>
      </w:r>
    </w:p>
    <w:p w:rsidR="00B916FE" w:rsidRPr="000721C4" w:rsidRDefault="00B916FE" w:rsidP="00B916FE">
      <w:pPr>
        <w:pStyle w:val="ListParagraph"/>
        <w:autoSpaceDE w:val="0"/>
        <w:autoSpaceDN w:val="0"/>
        <w:adjustRightInd w:val="0"/>
        <w:snapToGrid w:val="0"/>
        <w:ind w:left="0"/>
        <w:rPr>
          <w:rFonts w:eastAsia="Times New Roman" w:cs="TimesNewRomanPSMT"/>
          <w:color w:val="000000"/>
        </w:rPr>
      </w:pPr>
      <w:r>
        <w:br/>
        <w:t xml:space="preserve">How does the training fit into </w:t>
      </w:r>
      <w:r w:rsidRPr="000721C4">
        <w:rPr>
          <w:b/>
        </w:rPr>
        <w:t>broader policy context</w:t>
      </w:r>
      <w:r>
        <w:t xml:space="preserve"> in the country? “</w:t>
      </w:r>
      <w:r w:rsidR="00FA0C53">
        <w:t>Training fits in the broader policy as HCCs are expected to be the link between communities and health services.</w:t>
      </w:r>
      <w:r>
        <w:t>”</w:t>
      </w:r>
    </w:p>
    <w:p w:rsidR="00B916FE" w:rsidRPr="000721C4" w:rsidRDefault="00B916FE" w:rsidP="00B916FE">
      <w:pPr>
        <w:pStyle w:val="ListParagraph"/>
        <w:ind w:left="0"/>
      </w:pPr>
      <w:r>
        <w:rPr>
          <w:b/>
        </w:rPr>
        <w:br/>
      </w:r>
      <w:r w:rsidRPr="000721C4">
        <w:rPr>
          <w:b/>
        </w:rPr>
        <w:t>Tools provided</w:t>
      </w:r>
      <w:r w:rsidRPr="000721C4">
        <w:t>: </w:t>
      </w:r>
      <w:r w:rsidR="0015366E">
        <w:t>To be sent via email.</w:t>
      </w:r>
    </w:p>
    <w:p w:rsidR="00C81214" w:rsidRDefault="00B916FE" w:rsidP="00B916FE">
      <w:pPr>
        <w:pStyle w:val="ListParagraph"/>
        <w:ind w:left="0"/>
      </w:pPr>
      <w:r>
        <w:rPr>
          <w:b/>
        </w:rPr>
        <w:br/>
      </w:r>
      <w:r w:rsidRPr="000721C4">
        <w:rPr>
          <w:b/>
        </w:rPr>
        <w:t>Contact:</w:t>
      </w:r>
      <w:r>
        <w:rPr>
          <w:b/>
        </w:rPr>
        <w:t xml:space="preserve"> </w:t>
      </w:r>
      <w:r w:rsidR="00C81214" w:rsidRPr="00C81214">
        <w:rPr>
          <w:i/>
        </w:rPr>
        <w:t>Judith Gwaringa</w:t>
      </w:r>
      <w:r w:rsidR="00C81214">
        <w:t xml:space="preserve">; Provincial Health Field Officer: </w:t>
      </w:r>
      <w:hyperlink r:id="rId18" w:history="1">
        <w:r w:rsidR="00C81214" w:rsidRPr="006D02CB">
          <w:rPr>
            <w:rStyle w:val="Hyperlink"/>
          </w:rPr>
          <w:t>judith.gwaringa@cordaid.net</w:t>
        </w:r>
      </w:hyperlink>
    </w:p>
    <w:p w:rsidR="00B31274" w:rsidRDefault="00B31274" w:rsidP="00B916FE">
      <w:pPr>
        <w:pStyle w:val="ListParagraph"/>
        <w:ind w:left="0"/>
      </w:pPr>
    </w:p>
    <w:p w:rsidR="00C81214" w:rsidRPr="00B916FE" w:rsidRDefault="00B31274" w:rsidP="00B31274">
      <w:pPr>
        <w:ind w:left="720"/>
      </w:pPr>
      <w:r w:rsidRPr="00B31274">
        <w:rPr>
          <w:color w:val="1F497D" w:themeColor="text2"/>
          <w:sz w:val="24"/>
          <w:szCs w:val="24"/>
        </w:rPr>
        <w:t xml:space="preserve">2. </w:t>
      </w:r>
      <w:r w:rsidR="00C81214" w:rsidRPr="00B31274">
        <w:rPr>
          <w:color w:val="1F497D" w:themeColor="text2"/>
          <w:sz w:val="24"/>
          <w:szCs w:val="24"/>
        </w:rPr>
        <w:t>P</w:t>
      </w:r>
      <w:r w:rsidR="007729E1" w:rsidRPr="00B31274">
        <w:rPr>
          <w:color w:val="1F497D" w:themeColor="text2"/>
          <w:sz w:val="24"/>
          <w:szCs w:val="24"/>
        </w:rPr>
        <w:t>lan</w:t>
      </w:r>
      <w:r w:rsidR="00C81214" w:rsidRPr="00B31274">
        <w:rPr>
          <w:color w:val="1F497D" w:themeColor="text2"/>
          <w:sz w:val="24"/>
          <w:szCs w:val="24"/>
        </w:rPr>
        <w:t xml:space="preserve"> I</w:t>
      </w:r>
      <w:r w:rsidR="007729E1" w:rsidRPr="00B31274">
        <w:rPr>
          <w:color w:val="1F497D" w:themeColor="text2"/>
          <w:sz w:val="24"/>
          <w:szCs w:val="24"/>
        </w:rPr>
        <w:t xml:space="preserve">nternational, </w:t>
      </w:r>
      <w:r w:rsidR="00000E6C" w:rsidRPr="00B31274">
        <w:rPr>
          <w:color w:val="1F497D" w:themeColor="text2"/>
          <w:sz w:val="24"/>
          <w:szCs w:val="24"/>
        </w:rPr>
        <w:t xml:space="preserve">Mutare/Mutasa/Chipinge </w:t>
      </w:r>
      <w:r w:rsidR="007729E1" w:rsidRPr="00B31274">
        <w:rPr>
          <w:color w:val="1F497D" w:themeColor="text2"/>
          <w:sz w:val="24"/>
          <w:szCs w:val="24"/>
        </w:rPr>
        <w:t>Zimbabwe</w:t>
      </w:r>
    </w:p>
    <w:p w:rsidR="00C81214" w:rsidRPr="007E2593" w:rsidRDefault="00C81214" w:rsidP="00C81214">
      <w:pPr>
        <w:pStyle w:val="ListParagraph"/>
        <w:ind w:left="0"/>
      </w:pPr>
      <w:r>
        <w:rPr>
          <w:b/>
        </w:rPr>
        <w:t xml:space="preserve">Who the </w:t>
      </w:r>
      <w:r w:rsidRPr="000721C4">
        <w:rPr>
          <w:b/>
        </w:rPr>
        <w:t>Training Targets</w:t>
      </w:r>
      <w:r>
        <w:t xml:space="preserve">: </w:t>
      </w:r>
      <w:r w:rsidR="007E2593">
        <w:t xml:space="preserve">HCs, HCPs HMs funded by Donor funding. </w:t>
      </w:r>
      <w:r w:rsidRPr="00AC38BD">
        <w:rPr>
          <w:b/>
        </w:rPr>
        <w:t>Training Manuals</w:t>
      </w:r>
      <w:r>
        <w:rPr>
          <w:b/>
        </w:rPr>
        <w:t xml:space="preserve">: </w:t>
      </w:r>
      <w:r w:rsidR="007E2593" w:rsidRPr="007E2593">
        <w:t>Yes for each as well as monitoring tools for HCs</w:t>
      </w:r>
    </w:p>
    <w:p w:rsidR="00C81214" w:rsidRDefault="00C81214" w:rsidP="00C81214">
      <w:pPr>
        <w:pStyle w:val="ListParagraph"/>
        <w:ind w:left="0"/>
      </w:pPr>
      <w:r>
        <w:rPr>
          <w:b/>
        </w:rPr>
        <w:br/>
      </w:r>
      <w:r w:rsidRPr="000721C4">
        <w:rPr>
          <w:b/>
        </w:rPr>
        <w:t>Training addresses</w:t>
      </w:r>
      <w:r>
        <w:t xml:space="preserve">: </w:t>
      </w:r>
      <w:r w:rsidR="00055051">
        <w:t>All issues addressed except fundraising, intersectoral work, home-based care, political economy of health, health and human rights.</w:t>
      </w:r>
    </w:p>
    <w:p w:rsidR="00C81214" w:rsidRDefault="00C81214" w:rsidP="00C81214">
      <w:pPr>
        <w:pStyle w:val="ListParagraph"/>
        <w:ind w:left="0"/>
      </w:pPr>
      <w:r>
        <w:rPr>
          <w:b/>
        </w:rPr>
        <w:br/>
      </w:r>
      <w:r w:rsidRPr="000721C4">
        <w:rPr>
          <w:b/>
        </w:rPr>
        <w:t>Impact of HC</w:t>
      </w:r>
      <w:r>
        <w:rPr>
          <w:b/>
        </w:rPr>
        <w:t>/ what has worked well</w:t>
      </w:r>
      <w:r>
        <w:t>: “</w:t>
      </w:r>
      <w:r w:rsidR="00055051">
        <w:t>Participatory learning, Sound feedback mechanisms and monitoring.</w:t>
      </w:r>
      <w:r>
        <w:t>”</w:t>
      </w:r>
    </w:p>
    <w:p w:rsidR="00C81214" w:rsidRDefault="00C81214" w:rsidP="00C81214">
      <w:pPr>
        <w:pStyle w:val="ListParagraph"/>
        <w:ind w:left="357"/>
        <w:rPr>
          <w:b/>
        </w:rPr>
      </w:pPr>
    </w:p>
    <w:p w:rsidR="00C81214" w:rsidRDefault="00C81214" w:rsidP="00C81214">
      <w:pPr>
        <w:pStyle w:val="ListParagraph"/>
        <w:ind w:left="0"/>
      </w:pPr>
      <w:r w:rsidRPr="000721C4">
        <w:rPr>
          <w:b/>
        </w:rPr>
        <w:t>Challenges of HC</w:t>
      </w:r>
      <w:r>
        <w:t>: “</w:t>
      </w:r>
      <w:r w:rsidR="00055051">
        <w:t>Lack of recognition of HCCs by government.</w:t>
      </w:r>
      <w:r>
        <w:t>”</w:t>
      </w:r>
    </w:p>
    <w:p w:rsidR="00C81214" w:rsidRDefault="00C81214" w:rsidP="00C81214">
      <w:pPr>
        <w:pStyle w:val="ListParagraph"/>
        <w:ind w:left="0"/>
        <w:rPr>
          <w:b/>
        </w:rPr>
      </w:pPr>
    </w:p>
    <w:p w:rsidR="00C81214" w:rsidRDefault="00C81214" w:rsidP="00C81214">
      <w:pPr>
        <w:pStyle w:val="ListParagraph"/>
        <w:ind w:left="0"/>
      </w:pPr>
      <w:r w:rsidRPr="000721C4">
        <w:rPr>
          <w:b/>
        </w:rPr>
        <w:t>Commitment to training HC’s reflected in policy</w:t>
      </w:r>
      <w:r>
        <w:t xml:space="preserve">? </w:t>
      </w:r>
      <w:r w:rsidR="00055051">
        <w:t>Not reflected.</w:t>
      </w:r>
    </w:p>
    <w:p w:rsidR="00C81214" w:rsidRPr="00055051" w:rsidRDefault="00C81214" w:rsidP="00055051">
      <w:r>
        <w:t xml:space="preserve">How does the training fit into </w:t>
      </w:r>
      <w:r w:rsidRPr="000721C4">
        <w:rPr>
          <w:b/>
        </w:rPr>
        <w:t>broader policy context</w:t>
      </w:r>
      <w:r>
        <w:t xml:space="preserve"> in the country? “</w:t>
      </w:r>
      <w:r w:rsidR="00055051">
        <w:t>The training is part of the Ministry of Health and Child Care strategy to promote maternal health and child care hence it is already streamlined in the health system sector.</w:t>
      </w:r>
      <w:r>
        <w:t>”</w:t>
      </w:r>
    </w:p>
    <w:p w:rsidR="00055051" w:rsidRDefault="00C81214" w:rsidP="00055051">
      <w:pPr>
        <w:pStyle w:val="ListParagraph"/>
        <w:ind w:left="0"/>
      </w:pPr>
      <w:r w:rsidRPr="000721C4">
        <w:rPr>
          <w:b/>
        </w:rPr>
        <w:t>Tools provided</w:t>
      </w:r>
      <w:r w:rsidRPr="000721C4">
        <w:t>: </w:t>
      </w:r>
      <w:r w:rsidR="00D972FB">
        <w:t>No but eager to meet on face to face platform to share – see below.</w:t>
      </w:r>
    </w:p>
    <w:p w:rsidR="00BD7022" w:rsidRPr="00055051" w:rsidRDefault="00C81214" w:rsidP="00055051">
      <w:pPr>
        <w:pStyle w:val="ListParagraph"/>
        <w:ind w:left="0"/>
      </w:pPr>
      <w:r w:rsidRPr="000721C4">
        <w:rPr>
          <w:b/>
        </w:rPr>
        <w:lastRenderedPageBreak/>
        <w:t>Contact:</w:t>
      </w:r>
      <w:r w:rsidR="0098799B">
        <w:rPr>
          <w:b/>
        </w:rPr>
        <w:t xml:space="preserve"> </w:t>
      </w:r>
      <w:r w:rsidR="0098799B" w:rsidRPr="0098799B">
        <w:rPr>
          <w:i/>
        </w:rPr>
        <w:t>Francis Magaya</w:t>
      </w:r>
      <w:r w:rsidR="0098799B">
        <w:t>; Gender Equality Coordinator;</w:t>
      </w:r>
      <w:r>
        <w:rPr>
          <w:b/>
        </w:rPr>
        <w:t xml:space="preserve"> </w:t>
      </w:r>
      <w:hyperlink r:id="rId19" w:history="1">
        <w:r w:rsidR="00D972FB" w:rsidRPr="006D02CB">
          <w:rPr>
            <w:rStyle w:val="Hyperlink"/>
          </w:rPr>
          <w:t>victine13@gmail.com</w:t>
        </w:r>
      </w:hyperlink>
      <w:r w:rsidR="00D972FB">
        <w:rPr>
          <w:b/>
        </w:rPr>
        <w:t xml:space="preserve"> </w:t>
      </w:r>
      <w:r w:rsidR="00D972FB">
        <w:t xml:space="preserve"> or </w:t>
      </w:r>
      <w:hyperlink r:id="rId20" w:history="1">
        <w:r w:rsidR="00000E6C" w:rsidRPr="006D02CB">
          <w:rPr>
            <w:rStyle w:val="Hyperlink"/>
          </w:rPr>
          <w:t>Francis.Magaya@plan-international.org</w:t>
        </w:r>
      </w:hyperlink>
      <w:r w:rsidR="00000E6C">
        <w:t xml:space="preserve"> </w:t>
      </w:r>
      <w:r w:rsidR="00D972FB">
        <w:t>“</w:t>
      </w:r>
      <w:r w:rsidR="00BD7022" w:rsidRPr="00BD7022">
        <w:t>I have interesting training and monitoring tools that I could share and discuss with you if you could organize a face to face platform. Plan International is currently one of the leading organizations in working with HCCs and health centers in Manicaland province in promoting aces and utilization of maternal health services. I will be glad to share our experiences,</w:t>
      </w:r>
      <w:r w:rsidR="00BD7022">
        <w:t xml:space="preserve"> </w:t>
      </w:r>
      <w:r w:rsidR="00BD7022" w:rsidRPr="00BD7022">
        <w:t>unfortunately your mapping tool was ambiguous in some areas and does not capture all the areas I would have shared with you and that's the reason I left some spaces blank.</w:t>
      </w:r>
      <w:r w:rsidR="00BD7022">
        <w:rPr>
          <w:b/>
        </w:rPr>
        <w:t xml:space="preserve"> </w:t>
      </w:r>
      <w:r w:rsidR="00BD7022" w:rsidRPr="00BD7022">
        <w:t xml:space="preserve">Please feel free to contact me anytime during business hours </w:t>
      </w:r>
      <w:hyperlink r:id="rId21" w:tgtFrame="_blank" w:history="1">
        <w:r w:rsidR="00BD7022" w:rsidRPr="00BD7022">
          <w:rPr>
            <w:rStyle w:val="Hyperlink"/>
          </w:rPr>
          <w:t>(+263772588334</w:t>
        </w:r>
      </w:hyperlink>
      <w:r w:rsidR="00BD7022" w:rsidRPr="00BD7022">
        <w:t>). Kindly note that I am a qualified Facilitator with Plan Academy and if time can be created I will be happy to showcase our work with health centres in Manicaland through the "Women and Their Children's Health program</w:t>
      </w:r>
      <w:r w:rsidR="00E951C1">
        <w:t>”</w:t>
      </w:r>
      <w:r w:rsidR="00BD7022" w:rsidRPr="00BD7022">
        <w:t xml:space="preserve"> that we successfully implemented in Zimbabwe and were Regional winners as well as second runner up for the Plan Global Awards. I also would like to share a three minute video that gives snippets of health outcomes.</w:t>
      </w:r>
      <w:r w:rsidR="00BD7022">
        <w:t>”</w:t>
      </w:r>
    </w:p>
    <w:p w:rsidR="00C81214" w:rsidRDefault="00C81214" w:rsidP="00C81214">
      <w:pPr>
        <w:pStyle w:val="ListParagraph"/>
        <w:ind w:left="0"/>
      </w:pPr>
    </w:p>
    <w:p w:rsidR="00C81214" w:rsidRPr="00B916FE" w:rsidRDefault="00B31274" w:rsidP="00B31274">
      <w:pPr>
        <w:ind w:left="720"/>
      </w:pPr>
      <w:r>
        <w:rPr>
          <w:color w:val="1F497D" w:themeColor="text2"/>
          <w:sz w:val="24"/>
          <w:szCs w:val="24"/>
        </w:rPr>
        <w:t>3</w:t>
      </w:r>
      <w:r w:rsidRPr="00B31274">
        <w:rPr>
          <w:color w:val="1F497D" w:themeColor="text2"/>
          <w:sz w:val="24"/>
          <w:szCs w:val="24"/>
        </w:rPr>
        <w:t xml:space="preserve">. </w:t>
      </w:r>
      <w:r w:rsidR="00C81214" w:rsidRPr="00B31274">
        <w:rPr>
          <w:color w:val="1F497D" w:themeColor="text2"/>
          <w:sz w:val="24"/>
          <w:szCs w:val="24"/>
        </w:rPr>
        <w:t>TARSC</w:t>
      </w:r>
      <w:r w:rsidR="001D4C09" w:rsidRPr="00B31274">
        <w:rPr>
          <w:color w:val="1F497D" w:themeColor="text2"/>
          <w:sz w:val="24"/>
          <w:szCs w:val="24"/>
        </w:rPr>
        <w:t>, Zimbabwe – responded positively but mapping tool not completed</w:t>
      </w:r>
    </w:p>
    <w:p w:rsidR="00C81214" w:rsidRPr="00DD3EBE" w:rsidRDefault="00C81214" w:rsidP="00C81214">
      <w:pPr>
        <w:pStyle w:val="ListParagraph"/>
        <w:ind w:left="0"/>
      </w:pPr>
      <w:r>
        <w:rPr>
          <w:b/>
        </w:rPr>
        <w:t xml:space="preserve">Who the </w:t>
      </w:r>
      <w:r w:rsidRPr="000721C4">
        <w:rPr>
          <w:b/>
        </w:rPr>
        <w:t>Training Targets</w:t>
      </w:r>
      <w:r>
        <w:t xml:space="preserve">: </w:t>
      </w:r>
      <w:r w:rsidRPr="00AC38BD">
        <w:rPr>
          <w:b/>
        </w:rPr>
        <w:t>Training Manuals</w:t>
      </w:r>
      <w:r>
        <w:rPr>
          <w:b/>
        </w:rPr>
        <w:t xml:space="preserve">: </w:t>
      </w:r>
      <w:r w:rsidR="001D4C09">
        <w:t>HCC manual and health literacy programme materials have been previously shared.</w:t>
      </w:r>
    </w:p>
    <w:p w:rsidR="00C81214" w:rsidRDefault="00C81214" w:rsidP="00C81214">
      <w:pPr>
        <w:pStyle w:val="ListParagraph"/>
        <w:ind w:left="0"/>
      </w:pPr>
      <w:r>
        <w:rPr>
          <w:b/>
        </w:rPr>
        <w:br/>
      </w:r>
      <w:r w:rsidRPr="000721C4">
        <w:rPr>
          <w:b/>
        </w:rPr>
        <w:t>Training addresses</w:t>
      </w:r>
      <w:r>
        <w:t xml:space="preserve">: </w:t>
      </w:r>
    </w:p>
    <w:p w:rsidR="00C81214" w:rsidRDefault="00C81214" w:rsidP="00C81214">
      <w:pPr>
        <w:pStyle w:val="ListParagraph"/>
        <w:ind w:left="0"/>
      </w:pPr>
      <w:r>
        <w:rPr>
          <w:b/>
        </w:rPr>
        <w:br/>
      </w:r>
      <w:r w:rsidRPr="000721C4">
        <w:rPr>
          <w:b/>
        </w:rPr>
        <w:t>Impact of HC</w:t>
      </w:r>
      <w:r>
        <w:rPr>
          <w:b/>
        </w:rPr>
        <w:t>/ what has worked well</w:t>
      </w:r>
      <w:r>
        <w:t>: “”</w:t>
      </w:r>
    </w:p>
    <w:p w:rsidR="00C81214" w:rsidRDefault="00C81214" w:rsidP="00C81214">
      <w:pPr>
        <w:pStyle w:val="ListParagraph"/>
        <w:ind w:left="357"/>
        <w:rPr>
          <w:b/>
        </w:rPr>
      </w:pPr>
    </w:p>
    <w:p w:rsidR="00C81214" w:rsidRDefault="00C81214" w:rsidP="00C81214">
      <w:pPr>
        <w:pStyle w:val="ListParagraph"/>
        <w:ind w:left="0"/>
      </w:pPr>
      <w:r w:rsidRPr="000721C4">
        <w:rPr>
          <w:b/>
        </w:rPr>
        <w:t>Challenges of HC</w:t>
      </w:r>
      <w:r>
        <w:t>: “”</w:t>
      </w:r>
    </w:p>
    <w:p w:rsidR="00C81214" w:rsidRDefault="00C81214" w:rsidP="00C81214">
      <w:pPr>
        <w:pStyle w:val="ListParagraph"/>
        <w:ind w:left="0"/>
        <w:rPr>
          <w:b/>
        </w:rPr>
      </w:pPr>
    </w:p>
    <w:p w:rsidR="00C81214" w:rsidRDefault="00C81214" w:rsidP="00C81214">
      <w:pPr>
        <w:pStyle w:val="ListParagraph"/>
        <w:ind w:left="0"/>
      </w:pPr>
      <w:r w:rsidRPr="000721C4">
        <w:rPr>
          <w:b/>
        </w:rPr>
        <w:t>Commitment to training HC’s reflected in policy</w:t>
      </w:r>
      <w:r>
        <w:t>? “”</w:t>
      </w:r>
    </w:p>
    <w:p w:rsidR="00C81214" w:rsidRPr="000721C4" w:rsidRDefault="00C81214" w:rsidP="00C81214">
      <w:pPr>
        <w:pStyle w:val="ListParagraph"/>
        <w:autoSpaceDE w:val="0"/>
        <w:autoSpaceDN w:val="0"/>
        <w:adjustRightInd w:val="0"/>
        <w:snapToGrid w:val="0"/>
        <w:ind w:left="0"/>
        <w:rPr>
          <w:rFonts w:eastAsia="Times New Roman" w:cs="TimesNewRomanPSMT"/>
          <w:color w:val="000000"/>
        </w:rPr>
      </w:pPr>
      <w:r>
        <w:br/>
        <w:t xml:space="preserve">How does the training fit into </w:t>
      </w:r>
      <w:r w:rsidRPr="000721C4">
        <w:rPr>
          <w:b/>
        </w:rPr>
        <w:t>broader policy context</w:t>
      </w:r>
      <w:r>
        <w:t xml:space="preserve"> in the country? “”</w:t>
      </w:r>
    </w:p>
    <w:p w:rsidR="003332DF" w:rsidRDefault="00C81214" w:rsidP="003332DF">
      <w:pPr>
        <w:pStyle w:val="ListParagraph"/>
        <w:ind w:left="0"/>
      </w:pPr>
      <w:r>
        <w:rPr>
          <w:b/>
        </w:rPr>
        <w:br/>
      </w:r>
      <w:r w:rsidRPr="000721C4">
        <w:rPr>
          <w:b/>
        </w:rPr>
        <w:t>Tools provided</w:t>
      </w:r>
      <w:r w:rsidRPr="000721C4">
        <w:t>: </w:t>
      </w:r>
      <w:r w:rsidR="001D4C09">
        <w:t>HCC manual and health literacy programme materials have been previously shared.</w:t>
      </w:r>
    </w:p>
    <w:p w:rsidR="003332DF" w:rsidRPr="00D45197" w:rsidRDefault="00C81214" w:rsidP="003332DF">
      <w:pPr>
        <w:spacing w:after="0" w:line="240" w:lineRule="auto"/>
        <w:rPr>
          <w:rFonts w:ascii="Calibri" w:eastAsia="Times New Roman" w:hAnsi="Calibri" w:cs="Times New Roman"/>
          <w:u w:val="single"/>
        </w:rPr>
      </w:pPr>
      <w:r>
        <w:rPr>
          <w:b/>
        </w:rPr>
        <w:br/>
      </w:r>
      <w:r w:rsidRPr="000721C4">
        <w:rPr>
          <w:b/>
        </w:rPr>
        <w:t>Contact:</w:t>
      </w:r>
      <w:r>
        <w:rPr>
          <w:b/>
        </w:rPr>
        <w:t xml:space="preserve"> </w:t>
      </w:r>
      <w:r w:rsidR="003332DF" w:rsidRPr="003332DF">
        <w:rPr>
          <w:i/>
        </w:rPr>
        <w:t>Rene Loewenson</w:t>
      </w:r>
      <w:r w:rsidR="003332DF">
        <w:t xml:space="preserve">; </w:t>
      </w:r>
      <w:hyperlink r:id="rId22" w:history="1">
        <w:r w:rsidR="003332DF" w:rsidRPr="006D02CB">
          <w:rPr>
            <w:rStyle w:val="Hyperlink"/>
            <w:rFonts w:ascii="Calibri" w:eastAsia="Times New Roman" w:hAnsi="Calibri" w:cs="Times New Roman"/>
          </w:rPr>
          <w:t xml:space="preserve">rene@tarsc.org </w:t>
        </w:r>
      </w:hyperlink>
    </w:p>
    <w:p w:rsidR="003332DF" w:rsidRDefault="003332DF" w:rsidP="003332DF">
      <w:pPr>
        <w:pStyle w:val="ListParagraph"/>
        <w:ind w:left="0"/>
      </w:pPr>
    </w:p>
    <w:p w:rsidR="003332DF" w:rsidRDefault="003332DF" w:rsidP="003332DF">
      <w:pPr>
        <w:pStyle w:val="ListParagraph"/>
        <w:ind w:left="0"/>
      </w:pPr>
    </w:p>
    <w:p w:rsidR="00C81214" w:rsidRDefault="00C81214" w:rsidP="00C81214">
      <w:pPr>
        <w:pStyle w:val="ListParagraph"/>
        <w:ind w:left="0"/>
      </w:pPr>
    </w:p>
    <w:p w:rsidR="000721C4" w:rsidRPr="000721C4" w:rsidRDefault="000721C4" w:rsidP="000721C4"/>
    <w:sectPr w:rsidR="000721C4" w:rsidRPr="000721C4" w:rsidSect="00320384">
      <w:headerReference w:type="default" r:id="rId23"/>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D9B" w:rsidRDefault="000B3D9B" w:rsidP="000B3D9B">
      <w:pPr>
        <w:spacing w:after="0" w:line="240" w:lineRule="auto"/>
      </w:pPr>
      <w:r>
        <w:separator/>
      </w:r>
    </w:p>
  </w:endnote>
  <w:endnote w:type="continuationSeparator" w:id="1">
    <w:p w:rsidR="000B3D9B" w:rsidRDefault="000B3D9B" w:rsidP="000B3D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D9B" w:rsidRDefault="000B3D9B" w:rsidP="000B3D9B">
      <w:pPr>
        <w:spacing w:after="0" w:line="240" w:lineRule="auto"/>
      </w:pPr>
      <w:r>
        <w:separator/>
      </w:r>
    </w:p>
  </w:footnote>
  <w:footnote w:type="continuationSeparator" w:id="1">
    <w:p w:rsidR="000B3D9B" w:rsidRDefault="000B3D9B" w:rsidP="000B3D9B">
      <w:pPr>
        <w:spacing w:after="0" w:line="240" w:lineRule="auto"/>
      </w:pPr>
      <w:r>
        <w:continuationSeparator/>
      </w:r>
    </w:p>
  </w:footnote>
  <w:footnote w:id="2">
    <w:p w:rsidR="000B3D9B" w:rsidRDefault="000B3D9B">
      <w:pPr>
        <w:pStyle w:val="FootnoteText"/>
      </w:pPr>
      <w:r>
        <w:rPr>
          <w:rStyle w:val="FootnoteReference"/>
        </w:rPr>
        <w:footnoteRef/>
      </w:r>
      <w:r>
        <w:t xml:space="preserve"> HC = Health Committees; HCP = Health Care Providers; HM = Managers in the Health System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097"/>
      <w:docPartObj>
        <w:docPartGallery w:val="Page Numbers (Top of Page)"/>
        <w:docPartUnique/>
      </w:docPartObj>
    </w:sdtPr>
    <w:sdtContent>
      <w:p w:rsidR="0077540D" w:rsidRDefault="0077540D">
        <w:pPr>
          <w:pStyle w:val="Header"/>
        </w:pPr>
        <w:r w:rsidRPr="0018114C">
          <w:rPr>
            <w:color w:val="808080" w:themeColor="background1" w:themeShade="80"/>
          </w:rPr>
          <w:t xml:space="preserve">Page </w:t>
        </w:r>
        <w:r w:rsidR="000100F7" w:rsidRPr="0018114C">
          <w:rPr>
            <w:color w:val="808080" w:themeColor="background1" w:themeShade="80"/>
            <w:sz w:val="24"/>
            <w:szCs w:val="24"/>
          </w:rPr>
          <w:fldChar w:fldCharType="begin"/>
        </w:r>
        <w:r w:rsidRPr="0018114C">
          <w:rPr>
            <w:color w:val="808080" w:themeColor="background1" w:themeShade="80"/>
          </w:rPr>
          <w:instrText xml:space="preserve"> PAGE </w:instrText>
        </w:r>
        <w:r w:rsidR="000100F7" w:rsidRPr="0018114C">
          <w:rPr>
            <w:color w:val="808080" w:themeColor="background1" w:themeShade="80"/>
            <w:sz w:val="24"/>
            <w:szCs w:val="24"/>
          </w:rPr>
          <w:fldChar w:fldCharType="separate"/>
        </w:r>
        <w:r w:rsidR="0018114C">
          <w:rPr>
            <w:noProof/>
            <w:color w:val="808080" w:themeColor="background1" w:themeShade="80"/>
          </w:rPr>
          <w:t>3</w:t>
        </w:r>
        <w:r w:rsidR="000100F7" w:rsidRPr="0018114C">
          <w:rPr>
            <w:color w:val="808080" w:themeColor="background1" w:themeShade="80"/>
            <w:sz w:val="24"/>
            <w:szCs w:val="24"/>
          </w:rPr>
          <w:fldChar w:fldCharType="end"/>
        </w:r>
        <w:r w:rsidRPr="0018114C">
          <w:rPr>
            <w:color w:val="808080" w:themeColor="background1" w:themeShade="80"/>
          </w:rPr>
          <w:t xml:space="preserve"> of </w:t>
        </w:r>
        <w:r w:rsidR="000100F7" w:rsidRPr="0018114C">
          <w:rPr>
            <w:color w:val="808080" w:themeColor="background1" w:themeShade="80"/>
            <w:sz w:val="24"/>
            <w:szCs w:val="24"/>
          </w:rPr>
          <w:fldChar w:fldCharType="begin"/>
        </w:r>
        <w:r w:rsidRPr="0018114C">
          <w:rPr>
            <w:color w:val="808080" w:themeColor="background1" w:themeShade="80"/>
          </w:rPr>
          <w:instrText xml:space="preserve"> NUMPAGES  </w:instrText>
        </w:r>
        <w:r w:rsidR="000100F7" w:rsidRPr="0018114C">
          <w:rPr>
            <w:color w:val="808080" w:themeColor="background1" w:themeShade="80"/>
            <w:sz w:val="24"/>
            <w:szCs w:val="24"/>
          </w:rPr>
          <w:fldChar w:fldCharType="separate"/>
        </w:r>
        <w:r w:rsidR="0018114C">
          <w:rPr>
            <w:noProof/>
            <w:color w:val="808080" w:themeColor="background1" w:themeShade="80"/>
          </w:rPr>
          <w:t>10</w:t>
        </w:r>
        <w:r w:rsidR="000100F7" w:rsidRPr="0018114C">
          <w:rPr>
            <w:color w:val="808080" w:themeColor="background1" w:themeShade="80"/>
            <w:sz w:val="24"/>
            <w:szCs w:val="24"/>
          </w:rPr>
          <w:fldChar w:fldCharType="end"/>
        </w:r>
      </w:p>
    </w:sdtContent>
  </w:sdt>
  <w:p w:rsidR="00F908BF" w:rsidRDefault="00F908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1.45pt" o:bullet="t">
        <v:imagedata r:id="rId1" o:title="msoEF80"/>
      </v:shape>
    </w:pict>
  </w:numPicBullet>
  <w:abstractNum w:abstractNumId="0">
    <w:nsid w:val="098C6EF8"/>
    <w:multiLevelType w:val="hybridMultilevel"/>
    <w:tmpl w:val="A5C27C62"/>
    <w:lvl w:ilvl="0" w:tplc="CB60B44E">
      <w:start w:val="1"/>
      <w:numFmt w:val="decimal"/>
      <w:lvlText w:val="%1."/>
      <w:lvlJc w:val="left"/>
      <w:pPr>
        <w:ind w:left="1080" w:hanging="360"/>
      </w:pPr>
      <w:rPr>
        <w:rFonts w:hint="default"/>
        <w:color w:val="1F497D" w:themeColor="text2"/>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17FE27AF"/>
    <w:multiLevelType w:val="hybridMultilevel"/>
    <w:tmpl w:val="43BCD21E"/>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21394FD4"/>
    <w:multiLevelType w:val="hybridMultilevel"/>
    <w:tmpl w:val="93D8638A"/>
    <w:lvl w:ilvl="0" w:tplc="549C3F3C">
      <w:start w:val="1"/>
      <w:numFmt w:val="lowerLetter"/>
      <w:lvlText w:val="%1."/>
      <w:lvlJc w:val="left"/>
      <w:pPr>
        <w:tabs>
          <w:tab w:val="num" w:pos="720"/>
        </w:tabs>
        <w:ind w:left="720" w:hanging="360"/>
      </w:pPr>
    </w:lvl>
    <w:lvl w:ilvl="1" w:tplc="32322396">
      <w:start w:val="1"/>
      <w:numFmt w:val="lowerLetter"/>
      <w:lvlText w:val="%2."/>
      <w:lvlJc w:val="left"/>
      <w:pPr>
        <w:tabs>
          <w:tab w:val="num" w:pos="1440"/>
        </w:tabs>
        <w:ind w:left="1440" w:hanging="360"/>
      </w:pPr>
    </w:lvl>
    <w:lvl w:ilvl="2" w:tplc="34E22C06">
      <w:start w:val="1"/>
      <w:numFmt w:val="decimal"/>
      <w:lvlText w:val="%3."/>
      <w:lvlJc w:val="left"/>
      <w:pPr>
        <w:ind w:left="2160" w:hanging="360"/>
      </w:pPr>
      <w:rPr>
        <w:rFonts w:hint="default"/>
      </w:rPr>
    </w:lvl>
    <w:lvl w:ilvl="3" w:tplc="D7BA838C" w:tentative="1">
      <w:start w:val="1"/>
      <w:numFmt w:val="lowerLetter"/>
      <w:lvlText w:val="%4."/>
      <w:lvlJc w:val="left"/>
      <w:pPr>
        <w:tabs>
          <w:tab w:val="num" w:pos="2880"/>
        </w:tabs>
        <w:ind w:left="2880" w:hanging="360"/>
      </w:pPr>
    </w:lvl>
    <w:lvl w:ilvl="4" w:tplc="07E64752" w:tentative="1">
      <w:start w:val="1"/>
      <w:numFmt w:val="lowerLetter"/>
      <w:lvlText w:val="%5."/>
      <w:lvlJc w:val="left"/>
      <w:pPr>
        <w:tabs>
          <w:tab w:val="num" w:pos="3600"/>
        </w:tabs>
        <w:ind w:left="3600" w:hanging="360"/>
      </w:pPr>
    </w:lvl>
    <w:lvl w:ilvl="5" w:tplc="A9CEBFB4" w:tentative="1">
      <w:start w:val="1"/>
      <w:numFmt w:val="lowerLetter"/>
      <w:lvlText w:val="%6."/>
      <w:lvlJc w:val="left"/>
      <w:pPr>
        <w:tabs>
          <w:tab w:val="num" w:pos="4320"/>
        </w:tabs>
        <w:ind w:left="4320" w:hanging="360"/>
      </w:pPr>
    </w:lvl>
    <w:lvl w:ilvl="6" w:tplc="ECBA36EA" w:tentative="1">
      <w:start w:val="1"/>
      <w:numFmt w:val="lowerLetter"/>
      <w:lvlText w:val="%7."/>
      <w:lvlJc w:val="left"/>
      <w:pPr>
        <w:tabs>
          <w:tab w:val="num" w:pos="5040"/>
        </w:tabs>
        <w:ind w:left="5040" w:hanging="360"/>
      </w:pPr>
    </w:lvl>
    <w:lvl w:ilvl="7" w:tplc="38AEFC2E" w:tentative="1">
      <w:start w:val="1"/>
      <w:numFmt w:val="lowerLetter"/>
      <w:lvlText w:val="%8."/>
      <w:lvlJc w:val="left"/>
      <w:pPr>
        <w:tabs>
          <w:tab w:val="num" w:pos="5760"/>
        </w:tabs>
        <w:ind w:left="5760" w:hanging="360"/>
      </w:pPr>
    </w:lvl>
    <w:lvl w:ilvl="8" w:tplc="0E229368" w:tentative="1">
      <w:start w:val="1"/>
      <w:numFmt w:val="lowerLetter"/>
      <w:lvlText w:val="%9."/>
      <w:lvlJc w:val="left"/>
      <w:pPr>
        <w:tabs>
          <w:tab w:val="num" w:pos="6480"/>
        </w:tabs>
        <w:ind w:left="6480" w:hanging="360"/>
      </w:pPr>
    </w:lvl>
  </w:abstractNum>
  <w:abstractNum w:abstractNumId="3">
    <w:nsid w:val="3D454EDC"/>
    <w:multiLevelType w:val="hybridMultilevel"/>
    <w:tmpl w:val="FF46B66A"/>
    <w:lvl w:ilvl="0" w:tplc="46385A84">
      <w:start w:val="2"/>
      <w:numFmt w:val="decimal"/>
      <w:lvlText w:val="%1."/>
      <w:lvlJc w:val="left"/>
      <w:pPr>
        <w:ind w:left="1080" w:hanging="360"/>
      </w:pPr>
      <w:rPr>
        <w:rFonts w:hint="default"/>
        <w:color w:val="1F497D" w:themeColor="text2"/>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413C663F"/>
    <w:multiLevelType w:val="hybridMultilevel"/>
    <w:tmpl w:val="F9086202"/>
    <w:lvl w:ilvl="0" w:tplc="1C090007">
      <w:start w:val="1"/>
      <w:numFmt w:val="bullet"/>
      <w:lvlText w:val=""/>
      <w:lvlPicBulletId w:val="0"/>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471B23BB"/>
    <w:multiLevelType w:val="hybridMultilevel"/>
    <w:tmpl w:val="A5C27C62"/>
    <w:lvl w:ilvl="0" w:tplc="CB60B44E">
      <w:start w:val="1"/>
      <w:numFmt w:val="decimal"/>
      <w:lvlText w:val="%1."/>
      <w:lvlJc w:val="left"/>
      <w:pPr>
        <w:ind w:left="1080" w:hanging="360"/>
      </w:pPr>
      <w:rPr>
        <w:rFonts w:hint="default"/>
        <w:color w:val="1F497D" w:themeColor="text2"/>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nsid w:val="65036AF5"/>
    <w:multiLevelType w:val="hybridMultilevel"/>
    <w:tmpl w:val="A5C27C62"/>
    <w:lvl w:ilvl="0" w:tplc="CB60B44E">
      <w:start w:val="1"/>
      <w:numFmt w:val="decimal"/>
      <w:lvlText w:val="%1."/>
      <w:lvlJc w:val="left"/>
      <w:pPr>
        <w:ind w:left="1080" w:hanging="360"/>
      </w:pPr>
      <w:rPr>
        <w:rFonts w:hint="default"/>
        <w:color w:val="1F497D" w:themeColor="text2"/>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nsid w:val="7EB70D4F"/>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7F136077"/>
    <w:multiLevelType w:val="hybridMultilevel"/>
    <w:tmpl w:val="EFB810CE"/>
    <w:lvl w:ilvl="0" w:tplc="1C090007">
      <w:start w:val="1"/>
      <w:numFmt w:val="bullet"/>
      <w:lvlText w:val=""/>
      <w:lvlPicBulletId w:val="0"/>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2"/>
  </w:num>
  <w:num w:numId="4">
    <w:abstractNumId w:val="7"/>
  </w:num>
  <w:num w:numId="5">
    <w:abstractNumId w:val="1"/>
  </w:num>
  <w:num w:numId="6">
    <w:abstractNumId w:val="5"/>
  </w:num>
  <w:num w:numId="7">
    <w:abstractNumId w:val="6"/>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E7D40"/>
    <w:rsid w:val="00000E6C"/>
    <w:rsid w:val="00001634"/>
    <w:rsid w:val="000100F7"/>
    <w:rsid w:val="00034334"/>
    <w:rsid w:val="000364F2"/>
    <w:rsid w:val="00055051"/>
    <w:rsid w:val="000721C4"/>
    <w:rsid w:val="000961A1"/>
    <w:rsid w:val="00097CF4"/>
    <w:rsid w:val="000B1177"/>
    <w:rsid w:val="000B3D9B"/>
    <w:rsid w:val="000C19EF"/>
    <w:rsid w:val="000D0662"/>
    <w:rsid w:val="000E66AB"/>
    <w:rsid w:val="000E712B"/>
    <w:rsid w:val="001026EA"/>
    <w:rsid w:val="00110AC3"/>
    <w:rsid w:val="0012622E"/>
    <w:rsid w:val="001425AB"/>
    <w:rsid w:val="00144CC7"/>
    <w:rsid w:val="0015366E"/>
    <w:rsid w:val="0018114C"/>
    <w:rsid w:val="001A44BA"/>
    <w:rsid w:val="001B6E16"/>
    <w:rsid w:val="001D4C09"/>
    <w:rsid w:val="002049F1"/>
    <w:rsid w:val="002312A6"/>
    <w:rsid w:val="00235387"/>
    <w:rsid w:val="00253F31"/>
    <w:rsid w:val="00282DDF"/>
    <w:rsid w:val="002945C1"/>
    <w:rsid w:val="002E2367"/>
    <w:rsid w:val="00320384"/>
    <w:rsid w:val="003272D5"/>
    <w:rsid w:val="003332DF"/>
    <w:rsid w:val="00372B77"/>
    <w:rsid w:val="00387281"/>
    <w:rsid w:val="003B17A0"/>
    <w:rsid w:val="004243A8"/>
    <w:rsid w:val="00441E77"/>
    <w:rsid w:val="004729BD"/>
    <w:rsid w:val="00484D25"/>
    <w:rsid w:val="00486FD5"/>
    <w:rsid w:val="004920CB"/>
    <w:rsid w:val="004B4111"/>
    <w:rsid w:val="004E2083"/>
    <w:rsid w:val="004E7617"/>
    <w:rsid w:val="0053524D"/>
    <w:rsid w:val="00582C69"/>
    <w:rsid w:val="0063331C"/>
    <w:rsid w:val="0066194C"/>
    <w:rsid w:val="00683381"/>
    <w:rsid w:val="00692CA1"/>
    <w:rsid w:val="006A5E70"/>
    <w:rsid w:val="006A7032"/>
    <w:rsid w:val="006B57FD"/>
    <w:rsid w:val="006B703F"/>
    <w:rsid w:val="006E0CFE"/>
    <w:rsid w:val="006E2367"/>
    <w:rsid w:val="006F2A1F"/>
    <w:rsid w:val="00717267"/>
    <w:rsid w:val="0074127F"/>
    <w:rsid w:val="00761701"/>
    <w:rsid w:val="007729E1"/>
    <w:rsid w:val="0077540D"/>
    <w:rsid w:val="007D2277"/>
    <w:rsid w:val="007D3B47"/>
    <w:rsid w:val="007E2593"/>
    <w:rsid w:val="00816F41"/>
    <w:rsid w:val="008621DC"/>
    <w:rsid w:val="00872820"/>
    <w:rsid w:val="00877549"/>
    <w:rsid w:val="00886884"/>
    <w:rsid w:val="00892F5A"/>
    <w:rsid w:val="008C6941"/>
    <w:rsid w:val="008D1BEE"/>
    <w:rsid w:val="008D2EED"/>
    <w:rsid w:val="008F5F20"/>
    <w:rsid w:val="009154C2"/>
    <w:rsid w:val="0092681F"/>
    <w:rsid w:val="00980A71"/>
    <w:rsid w:val="0098799B"/>
    <w:rsid w:val="00992692"/>
    <w:rsid w:val="009B1C8D"/>
    <w:rsid w:val="009C4428"/>
    <w:rsid w:val="00A13BE9"/>
    <w:rsid w:val="00A14E81"/>
    <w:rsid w:val="00A30ACD"/>
    <w:rsid w:val="00A31115"/>
    <w:rsid w:val="00A4657A"/>
    <w:rsid w:val="00A475D2"/>
    <w:rsid w:val="00A6119B"/>
    <w:rsid w:val="00A87D8C"/>
    <w:rsid w:val="00AA03A2"/>
    <w:rsid w:val="00AB0EF1"/>
    <w:rsid w:val="00AB30F8"/>
    <w:rsid w:val="00AC38BD"/>
    <w:rsid w:val="00AD623B"/>
    <w:rsid w:val="00AE17F4"/>
    <w:rsid w:val="00AF219B"/>
    <w:rsid w:val="00B23DF4"/>
    <w:rsid w:val="00B31274"/>
    <w:rsid w:val="00B6014A"/>
    <w:rsid w:val="00B7070B"/>
    <w:rsid w:val="00B916FE"/>
    <w:rsid w:val="00B9457F"/>
    <w:rsid w:val="00B949A2"/>
    <w:rsid w:val="00BB2E7E"/>
    <w:rsid w:val="00BB57CE"/>
    <w:rsid w:val="00BD13CA"/>
    <w:rsid w:val="00BD63C9"/>
    <w:rsid w:val="00BD7022"/>
    <w:rsid w:val="00BF6B06"/>
    <w:rsid w:val="00C27755"/>
    <w:rsid w:val="00C81214"/>
    <w:rsid w:val="00CA3CDF"/>
    <w:rsid w:val="00CC637C"/>
    <w:rsid w:val="00CD1646"/>
    <w:rsid w:val="00CE6F44"/>
    <w:rsid w:val="00D02A39"/>
    <w:rsid w:val="00D35636"/>
    <w:rsid w:val="00D41549"/>
    <w:rsid w:val="00D93218"/>
    <w:rsid w:val="00D972FB"/>
    <w:rsid w:val="00DA452C"/>
    <w:rsid w:val="00DA4755"/>
    <w:rsid w:val="00DB0986"/>
    <w:rsid w:val="00DB2A23"/>
    <w:rsid w:val="00DC2BF0"/>
    <w:rsid w:val="00DD3EBE"/>
    <w:rsid w:val="00DE7D40"/>
    <w:rsid w:val="00E04C1E"/>
    <w:rsid w:val="00E1026E"/>
    <w:rsid w:val="00E4585B"/>
    <w:rsid w:val="00E57142"/>
    <w:rsid w:val="00E91F97"/>
    <w:rsid w:val="00E951C1"/>
    <w:rsid w:val="00EE6157"/>
    <w:rsid w:val="00EE62EF"/>
    <w:rsid w:val="00F05F8F"/>
    <w:rsid w:val="00F11ABA"/>
    <w:rsid w:val="00F41B85"/>
    <w:rsid w:val="00F42F67"/>
    <w:rsid w:val="00F82F57"/>
    <w:rsid w:val="00F908BF"/>
    <w:rsid w:val="00FA0C53"/>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F8F"/>
  </w:style>
  <w:style w:type="paragraph" w:styleId="Heading1">
    <w:name w:val="heading 1"/>
    <w:basedOn w:val="Normal"/>
    <w:next w:val="Normal"/>
    <w:link w:val="Heading1Char"/>
    <w:uiPriority w:val="9"/>
    <w:qFormat/>
    <w:rsid w:val="00582C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62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D40"/>
    <w:rPr>
      <w:rFonts w:ascii="Tahoma" w:hAnsi="Tahoma" w:cs="Tahoma"/>
      <w:sz w:val="16"/>
      <w:szCs w:val="16"/>
    </w:rPr>
  </w:style>
  <w:style w:type="paragraph" w:styleId="Title">
    <w:name w:val="Title"/>
    <w:basedOn w:val="Normal"/>
    <w:next w:val="Normal"/>
    <w:link w:val="TitleChar"/>
    <w:uiPriority w:val="10"/>
    <w:qFormat/>
    <w:rsid w:val="00DE7D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7D4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82C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D623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E2083"/>
    <w:rPr>
      <w:color w:val="0000FF" w:themeColor="hyperlink"/>
      <w:u w:val="single"/>
    </w:rPr>
  </w:style>
  <w:style w:type="paragraph" w:styleId="FootnoteText">
    <w:name w:val="footnote text"/>
    <w:basedOn w:val="Normal"/>
    <w:link w:val="FootnoteTextChar"/>
    <w:uiPriority w:val="99"/>
    <w:semiHidden/>
    <w:unhideWhenUsed/>
    <w:rsid w:val="000B3D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D9B"/>
    <w:rPr>
      <w:sz w:val="20"/>
      <w:szCs w:val="20"/>
    </w:rPr>
  </w:style>
  <w:style w:type="character" w:styleId="FootnoteReference">
    <w:name w:val="footnote reference"/>
    <w:basedOn w:val="DefaultParagraphFont"/>
    <w:uiPriority w:val="99"/>
    <w:semiHidden/>
    <w:unhideWhenUsed/>
    <w:rsid w:val="000B3D9B"/>
    <w:rPr>
      <w:vertAlign w:val="superscript"/>
    </w:rPr>
  </w:style>
  <w:style w:type="paragraph" w:styleId="Header">
    <w:name w:val="header"/>
    <w:basedOn w:val="Normal"/>
    <w:link w:val="HeaderChar"/>
    <w:uiPriority w:val="99"/>
    <w:unhideWhenUsed/>
    <w:rsid w:val="00F90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8BF"/>
  </w:style>
  <w:style w:type="paragraph" w:styleId="Footer">
    <w:name w:val="footer"/>
    <w:basedOn w:val="Normal"/>
    <w:link w:val="FooterChar"/>
    <w:uiPriority w:val="99"/>
    <w:semiHidden/>
    <w:unhideWhenUsed/>
    <w:rsid w:val="00F908B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08BF"/>
  </w:style>
  <w:style w:type="paragraph" w:styleId="ListParagraph">
    <w:name w:val="List Paragraph"/>
    <w:basedOn w:val="Normal"/>
    <w:uiPriority w:val="34"/>
    <w:qFormat/>
    <w:rsid w:val="00C27755"/>
    <w:pPr>
      <w:ind w:left="720"/>
      <w:contextualSpacing/>
    </w:pPr>
    <w:rPr>
      <w:rFonts w:eastAsiaTheme="minorHAnsi"/>
      <w:lang w:eastAsia="en-US"/>
    </w:rPr>
  </w:style>
  <w:style w:type="table" w:styleId="TableGrid">
    <w:name w:val="Table Grid"/>
    <w:basedOn w:val="TableNormal"/>
    <w:uiPriority w:val="59"/>
    <w:rsid w:val="001A44B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20384"/>
    <w:pPr>
      <w:spacing w:after="0" w:line="240" w:lineRule="auto"/>
    </w:pPr>
    <w:rPr>
      <w:lang w:val="en-US" w:eastAsia="en-US"/>
    </w:rPr>
  </w:style>
  <w:style w:type="character" w:customStyle="1" w:styleId="NoSpacingChar">
    <w:name w:val="No Spacing Char"/>
    <w:basedOn w:val="DefaultParagraphFont"/>
    <w:link w:val="NoSpacing"/>
    <w:uiPriority w:val="1"/>
    <w:rsid w:val="00320384"/>
    <w:rPr>
      <w:lang w:val="en-US" w:eastAsia="en-US"/>
    </w:rPr>
  </w:style>
  <w:style w:type="paragraph" w:styleId="TOCHeading">
    <w:name w:val="TOC Heading"/>
    <w:basedOn w:val="Heading1"/>
    <w:next w:val="Normal"/>
    <w:uiPriority w:val="39"/>
    <w:semiHidden/>
    <w:unhideWhenUsed/>
    <w:qFormat/>
    <w:rsid w:val="00EE62EF"/>
    <w:pPr>
      <w:outlineLvl w:val="9"/>
    </w:pPr>
    <w:rPr>
      <w:lang w:val="en-US" w:eastAsia="en-US"/>
    </w:rPr>
  </w:style>
  <w:style w:type="paragraph" w:styleId="TOC1">
    <w:name w:val="toc 1"/>
    <w:basedOn w:val="Normal"/>
    <w:next w:val="Normal"/>
    <w:autoRedefine/>
    <w:uiPriority w:val="39"/>
    <w:unhideWhenUsed/>
    <w:qFormat/>
    <w:rsid w:val="00EE62EF"/>
    <w:pPr>
      <w:spacing w:after="100"/>
    </w:pPr>
  </w:style>
  <w:style w:type="paragraph" w:styleId="TOC2">
    <w:name w:val="toc 2"/>
    <w:basedOn w:val="Normal"/>
    <w:next w:val="Normal"/>
    <w:autoRedefine/>
    <w:uiPriority w:val="39"/>
    <w:semiHidden/>
    <w:unhideWhenUsed/>
    <w:qFormat/>
    <w:rsid w:val="008C6941"/>
    <w:pPr>
      <w:spacing w:after="100"/>
      <w:ind w:left="220"/>
    </w:pPr>
    <w:rPr>
      <w:lang w:val="en-US" w:eastAsia="en-US"/>
    </w:rPr>
  </w:style>
  <w:style w:type="paragraph" w:styleId="TOC3">
    <w:name w:val="toc 3"/>
    <w:basedOn w:val="Normal"/>
    <w:next w:val="Normal"/>
    <w:autoRedefine/>
    <w:uiPriority w:val="39"/>
    <w:semiHidden/>
    <w:unhideWhenUsed/>
    <w:qFormat/>
    <w:rsid w:val="008C6941"/>
    <w:pPr>
      <w:spacing w:after="100"/>
      <w:ind w:left="440"/>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mack55@yahoo.com" TargetMode="External"/><Relationship Id="rId18" Type="http://schemas.openxmlformats.org/officeDocument/2006/relationships/hyperlink" Target="mailto:judith.gwaringa@cordaid.net"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tel:%28%2B263772588334" TargetMode="External"/><Relationship Id="rId7" Type="http://schemas.openxmlformats.org/officeDocument/2006/relationships/footnotes" Target="footnotes.xml"/><Relationship Id="rId12" Type="http://schemas.openxmlformats.org/officeDocument/2006/relationships/hyperlink" Target="mailto:tinashe@phm-sa.org" TargetMode="External"/><Relationship Id="rId17" Type="http://schemas.openxmlformats.org/officeDocument/2006/relationships/hyperlink" Target="mailto:vmubangizi@must.ac.u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pkazoora@heps.or.ug" TargetMode="External"/><Relationship Id="rId20" Type="http://schemas.openxmlformats.org/officeDocument/2006/relationships/hyperlink" Target="mailto:Francis.Magaya@plan-internationa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tieno@nta.or.k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odwedennis@yahoo.com" TargetMode="External"/><Relationship Id="rId23" Type="http://schemas.openxmlformats.org/officeDocument/2006/relationships/header" Target="header1.xml"/><Relationship Id="rId10" Type="http://schemas.openxmlformats.org/officeDocument/2006/relationships/hyperlink" Target="mailto:irenbeoti@gmail.com" TargetMode="External"/><Relationship Id="rId19" Type="http://schemas.openxmlformats.org/officeDocument/2006/relationships/hyperlink" Target="mailto:victine13@gmail.com" TargetMode="External"/><Relationship Id="rId4" Type="http://schemas.openxmlformats.org/officeDocument/2006/relationships/styles" Target="styles.xml"/><Relationship Id="rId9" Type="http://schemas.openxmlformats.org/officeDocument/2006/relationships/hyperlink" Target="mailto:kggwonds@gmail.com" TargetMode="External"/><Relationship Id="rId14" Type="http://schemas.openxmlformats.org/officeDocument/2006/relationships/hyperlink" Target="mailto:dennis.odwe@agha.or.ug" TargetMode="External"/><Relationship Id="rId22" Type="http://schemas.openxmlformats.org/officeDocument/2006/relationships/hyperlink" Target="mailto:rene@tarsc.org%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4F474A51DEA4FEC84846C37C7BC477B"/>
        <w:category>
          <w:name w:val="General"/>
          <w:gallery w:val="placeholder"/>
        </w:category>
        <w:types>
          <w:type w:val="bbPlcHdr"/>
        </w:types>
        <w:behaviors>
          <w:behavior w:val="content"/>
        </w:behaviors>
        <w:guid w:val="{1CD29DEE-972F-4154-A475-9E0979771ADF}"/>
      </w:docPartPr>
      <w:docPartBody>
        <w:p w:rsidR="00704334" w:rsidRDefault="00957018" w:rsidP="00957018">
          <w:pPr>
            <w:pStyle w:val="D4F474A51DEA4FEC84846C37C7BC477B"/>
          </w:pPr>
          <w:r>
            <w:rPr>
              <w:rFonts w:asciiTheme="majorHAnsi" w:eastAsiaTheme="majorEastAsia" w:hAnsiTheme="majorHAnsi" w:cstheme="majorBidi"/>
              <w:sz w:val="40"/>
              <w:szCs w:val="40"/>
            </w:rPr>
            <w:t>[Type the document title]</w:t>
          </w:r>
        </w:p>
      </w:docPartBody>
    </w:docPart>
    <w:docPart>
      <w:docPartPr>
        <w:name w:val="5DE6DAD6A86D42FA90B13F819F50CBD7"/>
        <w:category>
          <w:name w:val="General"/>
          <w:gallery w:val="placeholder"/>
        </w:category>
        <w:types>
          <w:type w:val="bbPlcHdr"/>
        </w:types>
        <w:behaviors>
          <w:behavior w:val="content"/>
        </w:behaviors>
        <w:guid w:val="{2FD5F3B7-FED0-4393-83D6-4236F5939153}"/>
      </w:docPartPr>
      <w:docPartBody>
        <w:p w:rsidR="00704334" w:rsidRDefault="00957018" w:rsidP="00957018">
          <w:pPr>
            <w:pStyle w:val="5DE6DAD6A86D42FA90B13F819F50CBD7"/>
          </w:pPr>
          <w:r>
            <w:rPr>
              <w:rFonts w:asciiTheme="majorHAnsi" w:eastAsiaTheme="majorEastAsia" w:hAnsiTheme="majorHAnsi" w:cstheme="majorBidi"/>
              <w:sz w:val="32"/>
              <w:szCs w:val="32"/>
            </w:rPr>
            <w:t>[Type the document subtitle]</w:t>
          </w:r>
        </w:p>
      </w:docPartBody>
    </w:docPart>
    <w:docPart>
      <w:docPartPr>
        <w:name w:val="B79741B51AE54DD1BF25EA67DC649EB0"/>
        <w:category>
          <w:name w:val="General"/>
          <w:gallery w:val="placeholder"/>
        </w:category>
        <w:types>
          <w:type w:val="bbPlcHdr"/>
        </w:types>
        <w:behaviors>
          <w:behavior w:val="content"/>
        </w:behaviors>
        <w:guid w:val="{35066AF0-0430-403E-8F7F-F9F65E8352DF}"/>
      </w:docPartPr>
      <w:docPartBody>
        <w:p w:rsidR="00704334" w:rsidRDefault="00957018" w:rsidP="00957018">
          <w:pPr>
            <w:pStyle w:val="B79741B51AE54DD1BF25EA67DC649EB0"/>
          </w:pPr>
          <w:r>
            <w:rPr>
              <w:rFonts w:asciiTheme="majorHAnsi" w:hAnsiTheme="majorHAnsi"/>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57018"/>
    <w:rsid w:val="00704334"/>
    <w:rsid w:val="00957018"/>
    <w:rsid w:val="00C0318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F474A51DEA4FEC84846C37C7BC477B">
    <w:name w:val="D4F474A51DEA4FEC84846C37C7BC477B"/>
    <w:rsid w:val="00957018"/>
  </w:style>
  <w:style w:type="paragraph" w:customStyle="1" w:styleId="5DE6DAD6A86D42FA90B13F819F50CBD7">
    <w:name w:val="5DE6DAD6A86D42FA90B13F819F50CBD7"/>
    <w:rsid w:val="00957018"/>
  </w:style>
  <w:style w:type="paragraph" w:customStyle="1" w:styleId="B79741B51AE54DD1BF25EA67DC649EB0">
    <w:name w:val="B79741B51AE54DD1BF25EA67DC649EB0"/>
    <w:rsid w:val="00957018"/>
  </w:style>
  <w:style w:type="paragraph" w:customStyle="1" w:styleId="8679FC92F12E41EB95C745B87A5AC133">
    <w:name w:val="8679FC92F12E41EB95C745B87A5AC133"/>
    <w:rsid w:val="00957018"/>
  </w:style>
  <w:style w:type="paragraph" w:customStyle="1" w:styleId="D9F18276E2794D29B08A285DBAD42FF3">
    <w:name w:val="D9F18276E2794D29B08A285DBAD42FF3"/>
    <w:rsid w:val="00957018"/>
  </w:style>
  <w:style w:type="paragraph" w:customStyle="1" w:styleId="D66395D978524D5885C819FAE607EB5F">
    <w:name w:val="D66395D978524D5885C819FAE607EB5F"/>
    <w:rsid w:val="00957018"/>
  </w:style>
  <w:style w:type="paragraph" w:customStyle="1" w:styleId="5735D8E2557E4695802F66314F28F206">
    <w:name w:val="5735D8E2557E4695802F66314F28F206"/>
    <w:rsid w:val="00957018"/>
  </w:style>
  <w:style w:type="paragraph" w:customStyle="1" w:styleId="88B7AB032AE143299B822289B4B26A11">
    <w:name w:val="88B7AB032AE143299B822289B4B26A11"/>
    <w:rsid w:val="00957018"/>
  </w:style>
  <w:style w:type="paragraph" w:customStyle="1" w:styleId="DC4530A1B0C245009B8EEF1D8EFA0501">
    <w:name w:val="DC4530A1B0C245009B8EEF1D8EFA0501"/>
    <w:rsid w:val="00957018"/>
  </w:style>
  <w:style w:type="paragraph" w:customStyle="1" w:styleId="540F84832DBE499B9AB3B04EE519AC53">
    <w:name w:val="540F84832DBE499B9AB3B04EE519AC53"/>
    <w:rsid w:val="00957018"/>
  </w:style>
  <w:style w:type="paragraph" w:customStyle="1" w:styleId="F40A3017CB8F404F918266F6275B3786">
    <w:name w:val="F40A3017CB8F404F918266F6275B3786"/>
    <w:rsid w:val="00957018"/>
  </w:style>
  <w:style w:type="paragraph" w:customStyle="1" w:styleId="62E8BA37A7E34CB081CFECFC405064C8">
    <w:name w:val="62E8BA37A7E34CB081CFECFC405064C8"/>
    <w:rsid w:val="00957018"/>
  </w:style>
  <w:style w:type="paragraph" w:customStyle="1" w:styleId="4C6DE822617A49AEB8AD36CF73679FA2">
    <w:name w:val="4C6DE822617A49AEB8AD36CF73679FA2"/>
    <w:rsid w:val="00957018"/>
  </w:style>
  <w:style w:type="paragraph" w:customStyle="1" w:styleId="F245FB66CBF84D329A43C35186145F28">
    <w:name w:val="F245FB66CBF84D329A43C35186145F28"/>
    <w:rsid w:val="00957018"/>
  </w:style>
  <w:style w:type="paragraph" w:customStyle="1" w:styleId="8D2C69B4B0FA4736847905C98305C74C">
    <w:name w:val="8D2C69B4B0FA4736847905C98305C74C"/>
    <w:rsid w:val="00957018"/>
  </w:style>
  <w:style w:type="paragraph" w:customStyle="1" w:styleId="CA490BF0C0C244E5A7EF09474DBD4480">
    <w:name w:val="CA490BF0C0C244E5A7EF09474DBD4480"/>
    <w:rsid w:val="00957018"/>
  </w:style>
  <w:style w:type="paragraph" w:customStyle="1" w:styleId="798BCD08E7E14C2BBFE6B7A10488FD7C">
    <w:name w:val="798BCD08E7E14C2BBFE6B7A10488FD7C"/>
    <w:rsid w:val="00957018"/>
  </w:style>
  <w:style w:type="paragraph" w:customStyle="1" w:styleId="492B706CA3D549119A296713D35557EF">
    <w:name w:val="492B706CA3D549119A296713D35557EF"/>
    <w:rsid w:val="00957018"/>
  </w:style>
  <w:style w:type="paragraph" w:customStyle="1" w:styleId="3A508A8CA17240FEB0E926A5D7F3B49A">
    <w:name w:val="3A508A8CA17240FEB0E926A5D7F3B49A"/>
    <w:rsid w:val="00957018"/>
  </w:style>
  <w:style w:type="paragraph" w:customStyle="1" w:styleId="EB400E9681C241B893B46AD2E071536C">
    <w:name w:val="EB400E9681C241B893B46AD2E071536C"/>
    <w:rsid w:val="00957018"/>
  </w:style>
  <w:style w:type="paragraph" w:customStyle="1" w:styleId="4F9FAD6BDF234AE4A04E1FC47E1B9221">
    <w:name w:val="4F9FAD6BDF234AE4A04E1FC47E1B9221"/>
    <w:rsid w:val="00957018"/>
  </w:style>
  <w:style w:type="paragraph" w:customStyle="1" w:styleId="3B2B8EFEFF38441F942A895CCEA22D81">
    <w:name w:val="3B2B8EFEFF38441F942A895CCEA22D81"/>
    <w:rsid w:val="00957018"/>
  </w:style>
  <w:style w:type="paragraph" w:customStyle="1" w:styleId="621CF5815C7346DAA3487D55886B7A51">
    <w:name w:val="621CF5815C7346DAA3487D55886B7A51"/>
    <w:rsid w:val="00957018"/>
  </w:style>
  <w:style w:type="paragraph" w:customStyle="1" w:styleId="4484A8A8DB284B429358AA10F552678D">
    <w:name w:val="4484A8A8DB284B429358AA10F552678D"/>
    <w:rsid w:val="00C0318B"/>
  </w:style>
  <w:style w:type="paragraph" w:customStyle="1" w:styleId="D774BBC2D6594290ACC3FF83D0A182C8">
    <w:name w:val="D774BBC2D6594290ACC3FF83D0A182C8"/>
    <w:rsid w:val="00C0318B"/>
  </w:style>
  <w:style w:type="paragraph" w:customStyle="1" w:styleId="5D0790A201DA48BD9825DD90F950331E">
    <w:name w:val="5D0790A201DA48BD9825DD90F950331E"/>
    <w:rsid w:val="00C0318B"/>
  </w:style>
  <w:style w:type="paragraph" w:customStyle="1" w:styleId="EF43087C26134064AA27DF07F5C97C1E">
    <w:name w:val="EF43087C26134064AA27DF07F5C97C1E"/>
    <w:rsid w:val="00C0318B"/>
  </w:style>
  <w:style w:type="paragraph" w:customStyle="1" w:styleId="EB18C35D908E4EE9A0D99F7599D1BD07">
    <w:name w:val="EB18C35D908E4EE9A0D99F7599D1BD07"/>
    <w:rsid w:val="00C0318B"/>
  </w:style>
  <w:style w:type="paragraph" w:customStyle="1" w:styleId="7381A7D8EEF940C180B01349AA712B3F">
    <w:name w:val="7381A7D8EEF940C180B01349AA712B3F"/>
    <w:rsid w:val="00C0318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7562E9-1607-4256-B590-DE1B07A1D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10</Pages>
  <Words>2594</Words>
  <Characters>14787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Health Committee Training in East and Southern Africa</vt:lpstr>
    </vt:vector>
  </TitlesOfParts>
  <Company/>
  <LinksUpToDate>false</LinksUpToDate>
  <CharactersWithSpaces>17347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Committee Training in East and Southern Africa</dc:title>
  <dc:subject>Mapping Training Tools:                                        A draft Summary</dc:subject>
  <dc:creator>Zulpha Geyer for Professor Leslie London</dc:creator>
  <cp:keywords/>
  <dc:description/>
  <cp:lastModifiedBy>ZulphaGeyer</cp:lastModifiedBy>
  <cp:revision>175</cp:revision>
  <dcterms:created xsi:type="dcterms:W3CDTF">2016-01-25T08:42:00Z</dcterms:created>
  <dcterms:modified xsi:type="dcterms:W3CDTF">2016-01-26T13:22:00Z</dcterms:modified>
</cp:coreProperties>
</file>