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C0A" w:rsidRDefault="00573C0A">
      <w:pPr>
        <w:pBdr>
          <w:bottom w:val="single" w:sz="6" w:space="1" w:color="auto"/>
        </w:pBdr>
        <w:rPr>
          <w:u w:val="single"/>
        </w:rPr>
      </w:pPr>
      <w:bookmarkStart w:id="0" w:name="_GoBack"/>
      <w:bookmarkEnd w:id="0"/>
      <w:r>
        <w:rPr>
          <w:noProof/>
          <w:u w:val="single"/>
          <w:lang w:eastAsia="en-ZA"/>
        </w:rPr>
        <w:drawing>
          <wp:inline distT="0" distB="0" distL="0" distR="0">
            <wp:extent cx="1172016" cy="11771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GH_logo_1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5101" cy="1180258"/>
                    </a:xfrm>
                    <a:prstGeom prst="rect">
                      <a:avLst/>
                    </a:prstGeom>
                  </pic:spPr>
                </pic:pic>
              </a:graphicData>
            </a:graphic>
          </wp:inline>
        </w:drawing>
      </w:r>
      <w:r>
        <w:rPr>
          <w:u w:val="single"/>
        </w:rPr>
        <w:tab/>
      </w:r>
      <w:r>
        <w:rPr>
          <w:u w:val="single"/>
        </w:rPr>
        <w:tab/>
      </w:r>
      <w:r>
        <w:rPr>
          <w:u w:val="single"/>
        </w:rPr>
        <w:tab/>
      </w:r>
      <w:r>
        <w:rPr>
          <w:noProof/>
          <w:u w:val="single"/>
          <w:lang w:eastAsia="en-ZA"/>
        </w:rPr>
        <w:drawing>
          <wp:inline distT="0" distB="0" distL="0" distR="0">
            <wp:extent cx="1310388" cy="1051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Network logo.e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07651" cy="1048840"/>
                    </a:xfrm>
                    <a:prstGeom prst="rect">
                      <a:avLst/>
                    </a:prstGeom>
                  </pic:spPr>
                </pic:pic>
              </a:graphicData>
            </a:graphic>
          </wp:inline>
        </w:drawing>
      </w:r>
      <w:r>
        <w:rPr>
          <w:u w:val="single"/>
        </w:rPr>
        <w:tab/>
      </w:r>
      <w:r w:rsidR="00A6408E">
        <w:rPr>
          <w:u w:val="single"/>
        </w:rPr>
        <w:tab/>
      </w:r>
      <w:r>
        <w:rPr>
          <w:u w:val="single"/>
        </w:rPr>
        <w:tab/>
      </w:r>
      <w:r>
        <w:rPr>
          <w:noProof/>
          <w:u w:val="single"/>
          <w:lang w:eastAsia="en-ZA"/>
        </w:rPr>
        <w:drawing>
          <wp:inline distT="0" distB="0" distL="0" distR="0">
            <wp:extent cx="610837" cy="8198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T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1897" cy="821229"/>
                    </a:xfrm>
                    <a:prstGeom prst="rect">
                      <a:avLst/>
                    </a:prstGeom>
                  </pic:spPr>
                </pic:pic>
              </a:graphicData>
            </a:graphic>
          </wp:inline>
        </w:drawing>
      </w:r>
      <w:r w:rsidR="00136827">
        <w:rPr>
          <w:u w:val="single"/>
        </w:rPr>
        <w:t>______</w:t>
      </w:r>
    </w:p>
    <w:p w:rsidR="00566ECB" w:rsidRPr="00EA4133" w:rsidRDefault="004C25EA">
      <w:pPr>
        <w:rPr>
          <w:sz w:val="28"/>
          <w:szCs w:val="28"/>
          <w:u w:val="single"/>
        </w:rPr>
      </w:pPr>
      <w:r w:rsidRPr="00EA4133">
        <w:rPr>
          <w:sz w:val="28"/>
          <w:szCs w:val="28"/>
          <w:u w:val="single"/>
        </w:rPr>
        <w:t>Health Committee Training in East and Southern Africa</w:t>
      </w:r>
    </w:p>
    <w:p w:rsidR="00552A75" w:rsidRPr="006C6BEF" w:rsidRDefault="004C25EA" w:rsidP="006C6BEF">
      <w:pPr>
        <w:spacing w:after="120" w:line="240" w:lineRule="auto"/>
      </w:pPr>
      <w:r w:rsidRPr="006C6BEF">
        <w:t>Community participation is a key element of the Primary Health Care approach and being recognised as increasingly important for responsive health systems. Structures that allow for community voice and engagement with the health services go by different names in different countries. For example, they may be called Health Committees, Health Centre Committees, Health Facility Committees, Hea</w:t>
      </w:r>
      <w:r w:rsidR="00552A75" w:rsidRPr="006C6BEF">
        <w:t xml:space="preserve">lth Management Unit Committees, Health Facility Governing Committees or other terms in different countries.Although they may be formulated in different ways or have different roles, they are all intended to serve some kind of governance function for the health system, enabling communities to participate in the health system. </w:t>
      </w:r>
    </w:p>
    <w:p w:rsidR="00552A75" w:rsidRPr="00031E16" w:rsidRDefault="004C25EA" w:rsidP="006C6BEF">
      <w:pPr>
        <w:spacing w:after="120" w:line="240" w:lineRule="auto"/>
      </w:pPr>
      <w:r w:rsidRPr="006C6BEF">
        <w:t>A number of organisations have</w:t>
      </w:r>
      <w:r w:rsidR="007D6B62">
        <w:t xml:space="preserve"> been</w:t>
      </w:r>
      <w:r w:rsidRPr="006C6BEF">
        <w:t xml:space="preserve"> working on </w:t>
      </w:r>
      <w:r w:rsidR="00552A75" w:rsidRPr="006C6BEF">
        <w:t xml:space="preserve">how to strengthen these structures across countries of Southern and East Africa over the past few years. You can read more about some of these activities at the URLs below. </w:t>
      </w:r>
      <w:r w:rsidR="00031E16">
        <w:t xml:space="preserve">You may have previously completed a survey as part of this work related to </w:t>
      </w:r>
      <w:r w:rsidR="00031E16" w:rsidRPr="00031E16">
        <w:rPr>
          <w:rFonts w:cs="Arial"/>
          <w:i/>
        </w:rPr>
        <w:t>Regional Networking on Health Committees as vehicles for realizing the Right to Health</w:t>
      </w:r>
      <w:r w:rsidR="00031E16">
        <w:rPr>
          <w:rFonts w:cs="Arial"/>
        </w:rPr>
        <w:t>.</w:t>
      </w:r>
    </w:p>
    <w:p w:rsidR="002B651F" w:rsidRPr="006C6BEF" w:rsidRDefault="00552A75" w:rsidP="006C6BEF">
      <w:pPr>
        <w:spacing w:after="120" w:line="240" w:lineRule="auto"/>
        <w:rPr>
          <w:rFonts w:cs="Arial"/>
        </w:rPr>
      </w:pPr>
      <w:r w:rsidRPr="006C6BEF">
        <w:t>The Community Working Group on Health</w:t>
      </w:r>
      <w:r w:rsidR="007D6B62">
        <w:t xml:space="preserve"> (CWGH)</w:t>
      </w:r>
      <w:r w:rsidRPr="006C6BEF">
        <w:t xml:space="preserve"> in Zimbabwe is coordinating work </w:t>
      </w:r>
      <w:r w:rsidR="002B651F" w:rsidRPr="006C6BEF">
        <w:t>in the region to strengthen health committees as vehicles for communities to participate in the health system.</w:t>
      </w:r>
      <w:r w:rsidR="007D6B62">
        <w:t>The</w:t>
      </w:r>
      <w:r w:rsidR="002B651F" w:rsidRPr="006C6BEF">
        <w:t xml:space="preserve"> project aims to (i) d</w:t>
      </w:r>
      <w:r w:rsidR="002B651F" w:rsidRPr="006C6BEF">
        <w:rPr>
          <w:rFonts w:cs="Arial"/>
        </w:rPr>
        <w:t xml:space="preserve">evelop a network of practitioners working with HCCs to document, share and document good practice; (ii) </w:t>
      </w:r>
      <w:r w:rsidR="007D6B62">
        <w:rPr>
          <w:rFonts w:cs="Arial"/>
        </w:rPr>
        <w:t>generate</w:t>
      </w:r>
      <w:r w:rsidR="002B651F" w:rsidRPr="006C6BEF">
        <w:rPr>
          <w:rFonts w:cs="Arial"/>
        </w:rPr>
        <w:t xml:space="preserve">an evidence base to advocate for policy and legal recognition of HCCs; (iii) identify gaps and strengthen the capacity of committees through sharing strategies, implementation plans and materials; (iv) exchange information materials and case studies via mailing lists and website resources; (v) raise awareness of work on HCCs in other regions; (vi) </w:t>
      </w:r>
      <w:r w:rsidR="006C6BEF" w:rsidRPr="006C6BEF">
        <w:rPr>
          <w:rFonts w:cs="Arial"/>
        </w:rPr>
        <w:t>build capacity for tracking and monitoring health system budgets and resources; (viii) develop a monitoring framework for effective HCCs.</w:t>
      </w:r>
    </w:p>
    <w:p w:rsidR="004C25EA" w:rsidRPr="006C6BEF" w:rsidRDefault="00136827" w:rsidP="006C6BEF">
      <w:pPr>
        <w:spacing w:after="120" w:line="240" w:lineRule="auto"/>
      </w:pPr>
      <w:r>
        <w:t xml:space="preserve">As part of this project, the Learning Network for Health and Human Rights based at the University of Cape Town is leading a package on sharing training materials. </w:t>
      </w:r>
      <w:r w:rsidR="004C25EA" w:rsidRPr="006C6BEF">
        <w:t xml:space="preserve">We are seeking to map </w:t>
      </w:r>
      <w:r w:rsidR="006C6BEF" w:rsidRPr="006C6BEF">
        <w:t>activities and approaches that provide capacity building for structuring</w:t>
      </w:r>
      <w:r w:rsidR="004C25EA" w:rsidRPr="006C6BEF">
        <w:t xml:space="preserve"> community participation </w:t>
      </w:r>
      <w:r w:rsidR="006C6BEF" w:rsidRPr="006C6BEF">
        <w:t>in different countries in the region. This information will be used to create an open repository of resources, information and material that can strengthen health committees in the region. We therefore ask that, if you have information about training and capacity building that is provided in your country or sub-region aimed at strengthening structures set up for community participation, you assist us by completing the template below.</w:t>
      </w:r>
      <w:r w:rsidR="00DC6998">
        <w:t xml:space="preserve">We will place these materials and the information on a Website that is publicly accessible so as to share experiences. If you do not wish to have your materials shared, please do not complete the mapping tool. This project is </w:t>
      </w:r>
      <w:r w:rsidR="00A6408E">
        <w:t>linked to an ongoing study of Regional Networking in which some of you may have previously participated – an information sheet is attached.</w:t>
      </w:r>
    </w:p>
    <w:p w:rsidR="006C6BEF" w:rsidRDefault="006C6BEF" w:rsidP="006C6BEF">
      <w:pPr>
        <w:spacing w:after="120" w:line="240" w:lineRule="auto"/>
      </w:pPr>
      <w:r w:rsidRPr="006C6BEF">
        <w:t xml:space="preserve">If you have any questions, please contact me at </w:t>
      </w:r>
      <w:hyperlink r:id="rId10" w:history="1">
        <w:r w:rsidRPr="006C6BEF">
          <w:rPr>
            <w:rStyle w:val="Hyperlink"/>
          </w:rPr>
          <w:t>leslie.london@uct.ac.za</w:t>
        </w:r>
      </w:hyperlink>
    </w:p>
    <w:p w:rsidR="007F44AC" w:rsidRDefault="007F44AC" w:rsidP="006C6BEF">
      <w:pPr>
        <w:spacing w:after="120" w:line="240" w:lineRule="auto"/>
      </w:pPr>
      <w:r>
        <w:t xml:space="preserve">Thank you in advance for completing this template and please return it to me at </w:t>
      </w:r>
      <w:hyperlink r:id="rId11" w:history="1">
        <w:r w:rsidRPr="006C6BEF">
          <w:rPr>
            <w:rStyle w:val="Hyperlink"/>
          </w:rPr>
          <w:t>leslie.london@uct.ac.za</w:t>
        </w:r>
      </w:hyperlink>
      <w:r w:rsidR="00472CE3">
        <w:t xml:space="preserve"> by July 31</w:t>
      </w:r>
      <w:r w:rsidR="00472CE3" w:rsidRPr="00472CE3">
        <w:rPr>
          <w:vertAlign w:val="superscript"/>
        </w:rPr>
        <w:t>st</w:t>
      </w:r>
      <w:r w:rsidR="00472CE3">
        <w:t xml:space="preserve"> 2015</w:t>
      </w:r>
      <w:r>
        <w:t>. Feel free to share with any colleagues you think might be in a position to complete this as well.</w:t>
      </w:r>
    </w:p>
    <w:p w:rsidR="007F44AC" w:rsidRDefault="007F44AC" w:rsidP="006C6BEF">
      <w:pPr>
        <w:pBdr>
          <w:bottom w:val="double" w:sz="6" w:space="1" w:color="auto"/>
        </w:pBdr>
        <w:spacing w:after="120" w:line="240" w:lineRule="auto"/>
      </w:pPr>
      <w:r>
        <w:t>Leslie London, Health and Human Rights programme, School of Public Health and Family Medicine, University of Cape Town.</w:t>
      </w:r>
    </w:p>
    <w:p w:rsidR="00136827" w:rsidRPr="00136827" w:rsidRDefault="00136827" w:rsidP="00136827">
      <w:pPr>
        <w:spacing w:after="0" w:line="240" w:lineRule="auto"/>
        <w:rPr>
          <w:sz w:val="20"/>
          <w:szCs w:val="20"/>
        </w:rPr>
      </w:pPr>
      <w:r w:rsidRPr="00136827">
        <w:rPr>
          <w:sz w:val="20"/>
          <w:szCs w:val="20"/>
        </w:rPr>
        <w:t xml:space="preserve">The Learning Network for Health and Human Rights: </w:t>
      </w:r>
      <w:hyperlink r:id="rId12" w:history="1">
        <w:r w:rsidRPr="00136827">
          <w:rPr>
            <w:rStyle w:val="Hyperlink"/>
            <w:sz w:val="20"/>
            <w:szCs w:val="20"/>
          </w:rPr>
          <w:t>www.salearningnetwork.weebly.com</w:t>
        </w:r>
      </w:hyperlink>
    </w:p>
    <w:p w:rsidR="00A6408E" w:rsidRPr="00136827" w:rsidRDefault="00A6408E" w:rsidP="00A6408E">
      <w:pPr>
        <w:spacing w:after="0" w:line="240" w:lineRule="auto"/>
        <w:rPr>
          <w:sz w:val="20"/>
          <w:szCs w:val="20"/>
        </w:rPr>
      </w:pPr>
      <w:r w:rsidRPr="00136827">
        <w:rPr>
          <w:sz w:val="20"/>
          <w:szCs w:val="20"/>
        </w:rPr>
        <w:t xml:space="preserve">Community Working Group on Health: </w:t>
      </w:r>
      <w:hyperlink r:id="rId13" w:history="1">
        <w:r w:rsidRPr="00136827">
          <w:rPr>
            <w:rStyle w:val="Hyperlink"/>
            <w:sz w:val="20"/>
            <w:szCs w:val="20"/>
          </w:rPr>
          <w:t>http://www.cwgh.co.zw/index.php/en/</w:t>
        </w:r>
      </w:hyperlink>
    </w:p>
    <w:p w:rsidR="00136827" w:rsidRPr="00136827" w:rsidRDefault="00136827" w:rsidP="00136827">
      <w:pPr>
        <w:spacing w:after="0" w:line="240" w:lineRule="auto"/>
        <w:rPr>
          <w:sz w:val="20"/>
          <w:szCs w:val="20"/>
        </w:rPr>
      </w:pPr>
      <w:r w:rsidRPr="00136827">
        <w:rPr>
          <w:sz w:val="20"/>
          <w:szCs w:val="20"/>
        </w:rPr>
        <w:t xml:space="preserve">Centre for Health, Human Rights and Development: </w:t>
      </w:r>
      <w:hyperlink r:id="rId14" w:history="1">
        <w:r w:rsidRPr="00136827">
          <w:rPr>
            <w:rStyle w:val="Hyperlink"/>
            <w:sz w:val="20"/>
            <w:szCs w:val="20"/>
          </w:rPr>
          <w:t>http://www.cehurd.org/</w:t>
        </w:r>
      </w:hyperlink>
    </w:p>
    <w:p w:rsidR="007F44AC" w:rsidRDefault="007F44AC" w:rsidP="006C6BEF">
      <w:pPr>
        <w:spacing w:after="120" w:line="240" w:lineRule="auto"/>
      </w:pPr>
    </w:p>
    <w:p w:rsidR="007F44AC" w:rsidRDefault="007F44AC" w:rsidP="006C6BEF">
      <w:pPr>
        <w:spacing w:after="120" w:line="240" w:lineRule="auto"/>
        <w:sectPr w:rsidR="007F44AC" w:rsidSect="00A6408E">
          <w:footerReference w:type="default" r:id="rId15"/>
          <w:pgSz w:w="11906" w:h="16838"/>
          <w:pgMar w:top="1134" w:right="1134" w:bottom="1134" w:left="1134" w:header="709" w:footer="709" w:gutter="0"/>
          <w:cols w:space="708"/>
          <w:docGrid w:linePitch="360"/>
        </w:sectPr>
      </w:pPr>
    </w:p>
    <w:p w:rsidR="007F44AC" w:rsidRDefault="007F44AC" w:rsidP="006C6BEF">
      <w:pPr>
        <w:spacing w:after="120" w:line="240" w:lineRule="auto"/>
      </w:pPr>
    </w:p>
    <w:p w:rsidR="007F44AC" w:rsidRPr="007F44AC" w:rsidRDefault="007F44AC" w:rsidP="006C6BEF">
      <w:pPr>
        <w:spacing w:after="120" w:line="240" w:lineRule="auto"/>
        <w:rPr>
          <w:b/>
        </w:rPr>
      </w:pPr>
      <w:r w:rsidRPr="004C25EA">
        <w:rPr>
          <w:u w:val="single"/>
        </w:rPr>
        <w:t>Health Committee Training in East and Southern Africa</w:t>
      </w:r>
      <w:r>
        <w:rPr>
          <w:u w:val="single"/>
        </w:rPr>
        <w:br/>
      </w:r>
      <w:r w:rsidRPr="007F44AC">
        <w:rPr>
          <w:b/>
        </w:rPr>
        <w:t>Complete this template</w:t>
      </w:r>
      <w:r w:rsidR="00DB5A42">
        <w:rPr>
          <w:b/>
        </w:rPr>
        <w:t>on</w:t>
      </w:r>
      <w:r w:rsidR="00CB1DCC">
        <w:rPr>
          <w:b/>
        </w:rPr>
        <w:t>l</w:t>
      </w:r>
      <w:r w:rsidR="00DB5A42">
        <w:rPr>
          <w:b/>
        </w:rPr>
        <w:t>y</w:t>
      </w:r>
      <w:r w:rsidRPr="007F44AC">
        <w:rPr>
          <w:b/>
        </w:rPr>
        <w:t xml:space="preserve"> if there is training provided to Health Committees in your country/province/district. If no training, do </w:t>
      </w:r>
      <w:r w:rsidR="00DB5A42">
        <w:rPr>
          <w:b/>
        </w:rPr>
        <w:t xml:space="preserve">NOT </w:t>
      </w:r>
      <w:r w:rsidRPr="007F44AC">
        <w:rPr>
          <w:b/>
        </w:rPr>
        <w:t>complete this.</w:t>
      </w:r>
    </w:p>
    <w:tbl>
      <w:tblPr>
        <w:tblStyle w:val="TableGrid"/>
        <w:tblW w:w="0" w:type="auto"/>
        <w:tblLook w:val="04A0"/>
      </w:tblPr>
      <w:tblGrid>
        <w:gridCol w:w="4928"/>
        <w:gridCol w:w="9246"/>
      </w:tblGrid>
      <w:tr w:rsidR="004C25EA" w:rsidTr="004C25EA">
        <w:tc>
          <w:tcPr>
            <w:tcW w:w="4928" w:type="dxa"/>
          </w:tcPr>
          <w:p w:rsidR="004C25EA" w:rsidRDefault="004C25EA" w:rsidP="00566ECB">
            <w:r>
              <w:t>Your Name:</w:t>
            </w:r>
            <w:r w:rsidR="00F27979">
              <w:t xml:space="preserve"> ITAI RUSIKE</w:t>
            </w:r>
          </w:p>
          <w:p w:rsidR="007F44AC" w:rsidRDefault="007F44AC" w:rsidP="00566ECB"/>
        </w:tc>
        <w:tc>
          <w:tcPr>
            <w:tcW w:w="9246" w:type="dxa"/>
          </w:tcPr>
          <w:p w:rsidR="004C25EA" w:rsidRDefault="004C25EA" w:rsidP="004C25EA">
            <w:r>
              <w:t>Your best contact phone number:</w:t>
            </w:r>
            <w:r w:rsidR="00F27979">
              <w:t xml:space="preserve"> +263772363991</w:t>
            </w:r>
          </w:p>
        </w:tc>
      </w:tr>
      <w:tr w:rsidR="004C25EA" w:rsidTr="004C25EA">
        <w:tc>
          <w:tcPr>
            <w:tcW w:w="4928" w:type="dxa"/>
          </w:tcPr>
          <w:p w:rsidR="004C25EA" w:rsidRDefault="004C25EA">
            <w:r>
              <w:t xml:space="preserve">Position: </w:t>
            </w:r>
            <w:r w:rsidR="00F27979">
              <w:t xml:space="preserve"> EXECUTIVE DIRECTOR</w:t>
            </w:r>
          </w:p>
          <w:p w:rsidR="007F44AC" w:rsidRDefault="007F44AC"/>
        </w:tc>
        <w:tc>
          <w:tcPr>
            <w:tcW w:w="9246" w:type="dxa"/>
          </w:tcPr>
          <w:p w:rsidR="004C25EA" w:rsidRDefault="004C25EA">
            <w:r>
              <w:t>Your best contact email:</w:t>
            </w:r>
            <w:r w:rsidR="00F27979">
              <w:t xml:space="preserve"> itai</w:t>
            </w:r>
            <w:r w:rsidR="005E343A">
              <w:t>@cwgh.co.zw</w:t>
            </w:r>
          </w:p>
        </w:tc>
      </w:tr>
      <w:tr w:rsidR="004C25EA" w:rsidTr="004C25EA">
        <w:tc>
          <w:tcPr>
            <w:tcW w:w="4928" w:type="dxa"/>
          </w:tcPr>
          <w:p w:rsidR="007F44AC" w:rsidRDefault="004C25EA">
            <w:r>
              <w:t xml:space="preserve">Organisation: </w:t>
            </w:r>
            <w:r w:rsidR="005E343A">
              <w:t>COMMUNITY WORKING GROUP ON HEALTH</w:t>
            </w:r>
          </w:p>
          <w:p w:rsidR="007F44AC" w:rsidRDefault="007F44AC"/>
        </w:tc>
        <w:tc>
          <w:tcPr>
            <w:tcW w:w="9246" w:type="dxa"/>
          </w:tcPr>
          <w:p w:rsidR="004C25EA" w:rsidRDefault="004C25EA">
            <w:r>
              <w:t>Organisation URL if applicable:</w:t>
            </w:r>
            <w:r w:rsidR="005E343A">
              <w:t xml:space="preserve"> www.cwgh.co.zw</w:t>
            </w:r>
          </w:p>
        </w:tc>
      </w:tr>
      <w:tr w:rsidR="007F44AC" w:rsidTr="004C25EA">
        <w:tc>
          <w:tcPr>
            <w:tcW w:w="4928" w:type="dxa"/>
          </w:tcPr>
          <w:p w:rsidR="007F44AC" w:rsidRDefault="007F44AC">
            <w:r>
              <w:t>Country:</w:t>
            </w:r>
            <w:r w:rsidR="005E343A">
              <w:t xml:space="preserve"> ZIMBABWE</w:t>
            </w:r>
          </w:p>
          <w:p w:rsidR="007F44AC" w:rsidRDefault="007F44AC"/>
        </w:tc>
        <w:tc>
          <w:tcPr>
            <w:tcW w:w="9246" w:type="dxa"/>
          </w:tcPr>
          <w:p w:rsidR="00DB5A42" w:rsidRDefault="00DB5A42" w:rsidP="00DB5A42">
            <w:r>
              <w:t xml:space="preserve">Province or District: </w:t>
            </w:r>
            <w:r w:rsidR="005E343A">
              <w:t>Harare</w:t>
            </w:r>
          </w:p>
          <w:p w:rsidR="007F44AC" w:rsidRDefault="00DB5A42" w:rsidP="00DB5A42">
            <w:r>
              <w:t>(if applicable)</w:t>
            </w:r>
          </w:p>
        </w:tc>
      </w:tr>
    </w:tbl>
    <w:p w:rsidR="004C25EA" w:rsidRDefault="004C25EA" w:rsidP="00097CB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25"/>
        <w:gridCol w:w="5245"/>
        <w:gridCol w:w="425"/>
      </w:tblGrid>
      <w:tr w:rsidR="00D84BC2" w:rsidTr="001448E3">
        <w:tc>
          <w:tcPr>
            <w:tcW w:w="4361" w:type="dxa"/>
          </w:tcPr>
          <w:p w:rsidR="00D84BC2" w:rsidRDefault="00D84BC2" w:rsidP="00D84BC2">
            <w:pPr>
              <w:pStyle w:val="ListParagraph"/>
              <w:numPr>
                <w:ilvl w:val="0"/>
                <w:numId w:val="2"/>
              </w:numPr>
              <w:ind w:left="357" w:hanging="357"/>
            </w:pPr>
            <w:r>
              <w:t>Who is the target of the training?</w:t>
            </w:r>
            <w:r>
              <w:br/>
              <w:t>(tick all that apply)</w:t>
            </w:r>
          </w:p>
        </w:tc>
        <w:tc>
          <w:tcPr>
            <w:tcW w:w="425" w:type="dxa"/>
            <w:tcBorders>
              <w:bottom w:val="single" w:sz="4" w:space="0" w:color="auto"/>
            </w:tcBorders>
          </w:tcPr>
          <w:p w:rsidR="00D84BC2" w:rsidRDefault="00D84BC2"/>
        </w:tc>
        <w:tc>
          <w:tcPr>
            <w:tcW w:w="5245" w:type="dxa"/>
          </w:tcPr>
          <w:p w:rsidR="00D84BC2" w:rsidRDefault="00D84BC2" w:rsidP="00D84BC2">
            <w:pPr>
              <w:pStyle w:val="ListParagraph"/>
              <w:numPr>
                <w:ilvl w:val="0"/>
                <w:numId w:val="2"/>
              </w:numPr>
              <w:ind w:left="357" w:hanging="357"/>
            </w:pPr>
            <w:r>
              <w:t>Where does the budget for training come from?</w:t>
            </w:r>
            <w:r>
              <w:br/>
              <w:t>(tick all that apply)</w:t>
            </w:r>
          </w:p>
        </w:tc>
        <w:tc>
          <w:tcPr>
            <w:tcW w:w="425" w:type="dxa"/>
            <w:tcBorders>
              <w:bottom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Committees*</w:t>
            </w:r>
          </w:p>
        </w:tc>
        <w:tc>
          <w:tcPr>
            <w:tcW w:w="425" w:type="dxa"/>
            <w:tcBorders>
              <w:top w:val="single" w:sz="4" w:space="0" w:color="auto"/>
              <w:left w:val="single" w:sz="4" w:space="0" w:color="auto"/>
              <w:bottom w:val="single" w:sz="4" w:space="0" w:color="auto"/>
              <w:right w:val="single" w:sz="4" w:space="0" w:color="auto"/>
            </w:tcBorders>
          </w:tcPr>
          <w:p w:rsidR="00D84BC2" w:rsidRDefault="005E343A">
            <w:r>
              <w:t>X</w:t>
            </w:r>
          </w:p>
        </w:tc>
        <w:tc>
          <w:tcPr>
            <w:tcW w:w="5245" w:type="dxa"/>
            <w:tcBorders>
              <w:left w:val="single" w:sz="4" w:space="0" w:color="auto"/>
              <w:right w:val="single" w:sz="4" w:space="0" w:color="auto"/>
            </w:tcBorders>
          </w:tcPr>
          <w:p w:rsidR="00D84BC2" w:rsidRDefault="00D84BC2" w:rsidP="00D84BC2">
            <w:pPr>
              <w:ind w:left="567"/>
            </w:pPr>
            <w:r>
              <w:t>Government</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r>
      <w:tr w:rsidR="00D84BC2" w:rsidTr="001448E3">
        <w:tc>
          <w:tcPr>
            <w:tcW w:w="4361" w:type="dxa"/>
            <w:tcBorders>
              <w:right w:val="single" w:sz="4" w:space="0" w:color="auto"/>
            </w:tcBorders>
          </w:tcPr>
          <w:p w:rsidR="00D84BC2" w:rsidRDefault="00D84BC2" w:rsidP="00D84BC2">
            <w:pPr>
              <w:ind w:left="567"/>
            </w:pPr>
            <w:r>
              <w:t>Health care providers</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Donor Funding</w:t>
            </w:r>
          </w:p>
        </w:tc>
        <w:tc>
          <w:tcPr>
            <w:tcW w:w="425" w:type="dxa"/>
            <w:tcBorders>
              <w:top w:val="single" w:sz="4" w:space="0" w:color="auto"/>
              <w:left w:val="single" w:sz="4" w:space="0" w:color="auto"/>
              <w:bottom w:val="single" w:sz="4" w:space="0" w:color="auto"/>
              <w:right w:val="single" w:sz="4" w:space="0" w:color="auto"/>
            </w:tcBorders>
          </w:tcPr>
          <w:p w:rsidR="00D84BC2" w:rsidRDefault="005E343A">
            <w:r>
              <w:t>X</w:t>
            </w:r>
          </w:p>
        </w:tc>
      </w:tr>
      <w:tr w:rsidR="00D84BC2" w:rsidTr="001448E3">
        <w:tc>
          <w:tcPr>
            <w:tcW w:w="4361" w:type="dxa"/>
            <w:tcBorders>
              <w:right w:val="single" w:sz="4" w:space="0" w:color="auto"/>
            </w:tcBorders>
          </w:tcPr>
          <w:p w:rsidR="00D84BC2" w:rsidRDefault="00D84BC2" w:rsidP="00D84BC2">
            <w:pPr>
              <w:ind w:left="567"/>
            </w:pPr>
            <w:r>
              <w:t>Managers in the health system</w:t>
            </w:r>
          </w:p>
        </w:tc>
        <w:tc>
          <w:tcPr>
            <w:tcW w:w="425" w:type="dxa"/>
            <w:tcBorders>
              <w:top w:val="single" w:sz="4" w:space="0" w:color="auto"/>
              <w:left w:val="single" w:sz="4" w:space="0" w:color="auto"/>
              <w:bottom w:val="single" w:sz="4" w:space="0" w:color="auto"/>
              <w:right w:val="single" w:sz="4" w:space="0" w:color="auto"/>
            </w:tcBorders>
          </w:tcPr>
          <w:p w:rsidR="00D84BC2" w:rsidRDefault="00D84BC2"/>
        </w:tc>
        <w:tc>
          <w:tcPr>
            <w:tcW w:w="5245" w:type="dxa"/>
            <w:tcBorders>
              <w:left w:val="single" w:sz="4" w:space="0" w:color="auto"/>
              <w:right w:val="single" w:sz="4" w:space="0" w:color="auto"/>
            </w:tcBorders>
          </w:tcPr>
          <w:p w:rsidR="00D84BC2" w:rsidRDefault="00D84BC2" w:rsidP="00D84BC2">
            <w:pPr>
              <w:ind w:left="567"/>
            </w:pPr>
            <w:r>
              <w:t>NGOs</w:t>
            </w:r>
          </w:p>
        </w:tc>
        <w:tc>
          <w:tcPr>
            <w:tcW w:w="425" w:type="dxa"/>
            <w:tcBorders>
              <w:top w:val="single" w:sz="4" w:space="0" w:color="auto"/>
              <w:left w:val="single" w:sz="4" w:space="0" w:color="auto"/>
              <w:bottom w:val="single" w:sz="4" w:space="0" w:color="auto"/>
              <w:right w:val="single" w:sz="4" w:space="0" w:color="auto"/>
            </w:tcBorders>
          </w:tcPr>
          <w:p w:rsidR="00D84BC2" w:rsidRDefault="00B3234D">
            <w:r>
              <w:t>X</w:t>
            </w:r>
          </w:p>
        </w:tc>
      </w:tr>
      <w:tr w:rsidR="001448E3" w:rsidTr="001448E3">
        <w:tc>
          <w:tcPr>
            <w:tcW w:w="4361" w:type="dxa"/>
            <w:vMerge w:val="restart"/>
            <w:tcBorders>
              <w:right w:val="single" w:sz="4" w:space="0" w:color="auto"/>
            </w:tcBorders>
          </w:tcPr>
          <w:p w:rsidR="001448E3" w:rsidRDefault="001448E3" w:rsidP="00566ECB">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566ECB"/>
        </w:tc>
        <w:tc>
          <w:tcPr>
            <w:tcW w:w="5245" w:type="dxa"/>
            <w:vMerge w:val="restart"/>
            <w:tcBorders>
              <w:left w:val="single" w:sz="4" w:space="0" w:color="auto"/>
              <w:right w:val="single" w:sz="4" w:space="0" w:color="auto"/>
            </w:tcBorders>
          </w:tcPr>
          <w:p w:rsidR="001448E3" w:rsidRDefault="001448E3" w:rsidP="00566ECB">
            <w:pPr>
              <w:ind w:left="567"/>
            </w:pPr>
            <w:r>
              <w:t>Other (specify)</w:t>
            </w:r>
          </w:p>
        </w:tc>
        <w:tc>
          <w:tcPr>
            <w:tcW w:w="425" w:type="dxa"/>
            <w:tcBorders>
              <w:top w:val="single" w:sz="4" w:space="0" w:color="auto"/>
              <w:left w:val="single" w:sz="4" w:space="0" w:color="auto"/>
              <w:bottom w:val="single" w:sz="4" w:space="0" w:color="auto"/>
              <w:right w:val="single" w:sz="4" w:space="0" w:color="auto"/>
            </w:tcBorders>
          </w:tcPr>
          <w:p w:rsidR="001448E3" w:rsidRDefault="001448E3" w:rsidP="00566ECB"/>
        </w:tc>
      </w:tr>
      <w:tr w:rsidR="001448E3" w:rsidTr="001448E3">
        <w:tc>
          <w:tcPr>
            <w:tcW w:w="4361" w:type="dxa"/>
            <w:vMerge/>
          </w:tcPr>
          <w:p w:rsidR="001448E3" w:rsidRDefault="001448E3" w:rsidP="00566ECB">
            <w:pPr>
              <w:ind w:left="567"/>
            </w:pPr>
          </w:p>
        </w:tc>
        <w:tc>
          <w:tcPr>
            <w:tcW w:w="425" w:type="dxa"/>
            <w:tcBorders>
              <w:top w:val="single" w:sz="4" w:space="0" w:color="auto"/>
            </w:tcBorders>
          </w:tcPr>
          <w:p w:rsidR="001448E3" w:rsidRDefault="001448E3" w:rsidP="00566ECB"/>
        </w:tc>
        <w:tc>
          <w:tcPr>
            <w:tcW w:w="5245" w:type="dxa"/>
            <w:vMerge/>
          </w:tcPr>
          <w:p w:rsidR="001448E3" w:rsidRDefault="001448E3" w:rsidP="00566ECB">
            <w:pPr>
              <w:ind w:left="567"/>
            </w:pPr>
          </w:p>
        </w:tc>
        <w:tc>
          <w:tcPr>
            <w:tcW w:w="425" w:type="dxa"/>
            <w:tcBorders>
              <w:top w:val="single" w:sz="4" w:space="0" w:color="auto"/>
            </w:tcBorders>
          </w:tcPr>
          <w:p w:rsidR="001448E3" w:rsidRDefault="001448E3" w:rsidP="00566ECB"/>
        </w:tc>
      </w:tr>
      <w:tr w:rsidR="00F65987" w:rsidTr="00CC4F57">
        <w:trPr>
          <w:trHeight w:val="78"/>
        </w:trPr>
        <w:tc>
          <w:tcPr>
            <w:tcW w:w="4361" w:type="dxa"/>
            <w:vMerge/>
          </w:tcPr>
          <w:p w:rsidR="00F65987" w:rsidRDefault="00F65987" w:rsidP="00D84BC2">
            <w:pPr>
              <w:ind w:left="567"/>
            </w:pPr>
          </w:p>
        </w:tc>
        <w:tc>
          <w:tcPr>
            <w:tcW w:w="425" w:type="dxa"/>
          </w:tcPr>
          <w:p w:rsidR="00F65987" w:rsidRDefault="00F65987"/>
        </w:tc>
        <w:tc>
          <w:tcPr>
            <w:tcW w:w="5245" w:type="dxa"/>
            <w:vMerge/>
          </w:tcPr>
          <w:p w:rsidR="00F65987" w:rsidRDefault="00F65987" w:rsidP="00D84BC2">
            <w:pPr>
              <w:ind w:left="567"/>
            </w:pPr>
          </w:p>
        </w:tc>
        <w:tc>
          <w:tcPr>
            <w:tcW w:w="425" w:type="dxa"/>
          </w:tcPr>
          <w:p w:rsidR="00F65987" w:rsidRDefault="00F65987"/>
        </w:tc>
      </w:tr>
    </w:tbl>
    <w:p w:rsidR="004C25EA" w:rsidRPr="002D48C9" w:rsidRDefault="00097CB3" w:rsidP="00097CB3">
      <w:pPr>
        <w:spacing w:after="240" w:line="240" w:lineRule="auto"/>
        <w:rPr>
          <w:sz w:val="24"/>
          <w:szCs w:val="24"/>
        </w:rPr>
      </w:pPr>
      <w:r w:rsidRPr="00097CB3">
        <w:t xml:space="preserve">Please complete the tables below for </w:t>
      </w:r>
      <w:r w:rsidRPr="00F65987">
        <w:rPr>
          <w:b/>
        </w:rPr>
        <w:t>each</w:t>
      </w:r>
      <w:r w:rsidRPr="00097CB3">
        <w:t xml:space="preserve"> target group separately. </w:t>
      </w:r>
      <w:r w:rsidRPr="002D48C9">
        <w:rPr>
          <w:sz w:val="24"/>
          <w:szCs w:val="24"/>
        </w:rPr>
        <w:t xml:space="preserve">If the answers </w:t>
      </w:r>
      <w:r w:rsidRPr="002D48C9">
        <w:rPr>
          <w:b/>
          <w:sz w:val="24"/>
          <w:szCs w:val="24"/>
        </w:rPr>
        <w:t>are the same</w:t>
      </w:r>
      <w:r w:rsidRPr="002D48C9">
        <w:rPr>
          <w:sz w:val="24"/>
          <w:szCs w:val="24"/>
        </w:rPr>
        <w:t xml:space="preserve"> for different target groups, then fill in </w:t>
      </w:r>
      <w:r w:rsidRPr="002D48C9">
        <w:rPr>
          <w:b/>
          <w:sz w:val="24"/>
          <w:szCs w:val="24"/>
        </w:rPr>
        <w:t>one column</w:t>
      </w:r>
      <w:r w:rsidRPr="002D48C9">
        <w:rPr>
          <w:sz w:val="24"/>
          <w:szCs w:val="24"/>
        </w:rPr>
        <w:t xml:space="preserve"> but </w:t>
      </w:r>
      <w:r w:rsidRPr="002D48C9">
        <w:rPr>
          <w:b/>
          <w:sz w:val="24"/>
          <w:szCs w:val="24"/>
        </w:rPr>
        <w:t xml:space="preserve">indicate </w:t>
      </w:r>
      <w:r w:rsidRPr="002D48C9">
        <w:rPr>
          <w:sz w:val="24"/>
          <w:szCs w:val="24"/>
        </w:rPr>
        <w:t>it applies to all target groups</w:t>
      </w:r>
      <w:r w:rsidR="002D48C9">
        <w:rPr>
          <w:sz w:val="24"/>
          <w:szCs w:val="24"/>
        </w:rPr>
        <w:t>.</w:t>
      </w:r>
    </w:p>
    <w:tbl>
      <w:tblPr>
        <w:tblStyle w:val="TableGrid"/>
        <w:tblW w:w="0" w:type="auto"/>
        <w:tblLook w:val="04A0"/>
      </w:tblPr>
      <w:tblGrid>
        <w:gridCol w:w="3041"/>
        <w:gridCol w:w="4422"/>
        <w:gridCol w:w="2322"/>
        <w:gridCol w:w="2331"/>
        <w:gridCol w:w="2216"/>
      </w:tblGrid>
      <w:tr w:rsidR="00187327" w:rsidRPr="00B501D1" w:rsidTr="00342B95">
        <w:tc>
          <w:tcPr>
            <w:tcW w:w="3510" w:type="dxa"/>
          </w:tcPr>
          <w:p w:rsidR="00187327" w:rsidRPr="00B501D1" w:rsidRDefault="00187327" w:rsidP="00097CB3">
            <w:pPr>
              <w:pStyle w:val="ListParagraph"/>
              <w:numPr>
                <w:ilvl w:val="0"/>
                <w:numId w:val="2"/>
              </w:numPr>
              <w:ind w:left="357" w:hanging="357"/>
              <w:rPr>
                <w:b/>
              </w:rPr>
            </w:pPr>
            <w:r w:rsidRPr="00B501D1">
              <w:rPr>
                <w:b/>
              </w:rPr>
              <w:t>Training Materials:</w:t>
            </w:r>
          </w:p>
        </w:tc>
        <w:tc>
          <w:tcPr>
            <w:tcW w:w="2694" w:type="dxa"/>
          </w:tcPr>
          <w:p w:rsidR="00187327" w:rsidRPr="00B501D1" w:rsidRDefault="00187327">
            <w:pPr>
              <w:rPr>
                <w:b/>
              </w:rPr>
            </w:pPr>
            <w:r w:rsidRPr="00B501D1">
              <w:rPr>
                <w:b/>
              </w:rPr>
              <w:t>Health Committees*</w:t>
            </w:r>
          </w:p>
        </w:tc>
        <w:tc>
          <w:tcPr>
            <w:tcW w:w="2693" w:type="dxa"/>
          </w:tcPr>
          <w:p w:rsidR="00187327" w:rsidRPr="00B501D1" w:rsidRDefault="00187327">
            <w:pPr>
              <w:rPr>
                <w:b/>
              </w:rPr>
            </w:pPr>
            <w:r w:rsidRPr="00B501D1">
              <w:rPr>
                <w:b/>
              </w:rPr>
              <w:t>Health care providers</w:t>
            </w:r>
          </w:p>
        </w:tc>
        <w:tc>
          <w:tcPr>
            <w:tcW w:w="2693" w:type="dxa"/>
          </w:tcPr>
          <w:p w:rsidR="00187327" w:rsidRPr="00B501D1" w:rsidRDefault="00187327" w:rsidP="00187327">
            <w:pPr>
              <w:rPr>
                <w:b/>
              </w:rPr>
            </w:pPr>
            <w:r w:rsidRPr="00B501D1">
              <w:rPr>
                <w:b/>
              </w:rPr>
              <w:t xml:space="preserve">Health Managers </w:t>
            </w:r>
          </w:p>
        </w:tc>
        <w:tc>
          <w:tcPr>
            <w:tcW w:w="2584" w:type="dxa"/>
          </w:tcPr>
          <w:p w:rsidR="00187327" w:rsidRPr="00B501D1" w:rsidRDefault="00187327">
            <w:pPr>
              <w:rPr>
                <w:b/>
              </w:rPr>
            </w:pPr>
            <w:r w:rsidRPr="00B501D1">
              <w:rPr>
                <w:b/>
              </w:rPr>
              <w:t>Other (specify)</w:t>
            </w:r>
          </w:p>
          <w:p w:rsidR="00187327" w:rsidRPr="00B501D1" w:rsidRDefault="00187327">
            <w:pPr>
              <w:rPr>
                <w:b/>
              </w:rPr>
            </w:pPr>
          </w:p>
        </w:tc>
      </w:tr>
      <w:tr w:rsidR="00187327" w:rsidTr="00342B95">
        <w:tc>
          <w:tcPr>
            <w:tcW w:w="3510" w:type="dxa"/>
          </w:tcPr>
          <w:p w:rsidR="00187327" w:rsidRDefault="00097CB3" w:rsidP="00566ECB">
            <w:r>
              <w:t xml:space="preserve">3.1 </w:t>
            </w:r>
            <w:r w:rsidR="00187327">
              <w:t>Is there a training manual? (indicate yes or no)</w:t>
            </w:r>
          </w:p>
        </w:tc>
        <w:tc>
          <w:tcPr>
            <w:tcW w:w="2694" w:type="dxa"/>
          </w:tcPr>
          <w:p w:rsidR="00187327" w:rsidRDefault="005E343A">
            <w:r>
              <w:t>Yes</w:t>
            </w:r>
          </w:p>
          <w:p w:rsidR="00187327" w:rsidRDefault="00187327"/>
        </w:tc>
        <w:tc>
          <w:tcPr>
            <w:tcW w:w="2693" w:type="dxa"/>
          </w:tcPr>
          <w:p w:rsidR="00187327" w:rsidRDefault="00DE556D">
            <w:r>
              <w:t xml:space="preserve">Yes </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t xml:space="preserve">3.2 </w:t>
            </w:r>
            <w:r w:rsidR="00187327">
              <w:t>If available online, please indicate URL</w:t>
            </w:r>
          </w:p>
        </w:tc>
        <w:tc>
          <w:tcPr>
            <w:tcW w:w="2694" w:type="dxa"/>
          </w:tcPr>
          <w:p w:rsidR="005E343A" w:rsidRDefault="005E343A">
            <w:r>
              <w:t xml:space="preserve">Yes (2011 version), </w:t>
            </w:r>
            <w:hyperlink r:id="rId16" w:history="1">
              <w:r w:rsidRPr="00875308">
                <w:rPr>
                  <w:rStyle w:val="Hyperlink"/>
                </w:rPr>
                <w:t>http://www.tarsc.org/publications/documents</w:t>
              </w:r>
            </w:hyperlink>
          </w:p>
          <w:p w:rsidR="00187327" w:rsidRDefault="005E343A">
            <w:r w:rsidRPr="005E343A">
              <w:t>/HCC%20manual%20FINALAugust%202011.pdf</w:t>
            </w:r>
          </w:p>
        </w:tc>
        <w:tc>
          <w:tcPr>
            <w:tcW w:w="2693" w:type="dxa"/>
          </w:tcPr>
          <w:p w:rsidR="00187327" w:rsidRDefault="00DE556D">
            <w:r>
              <w:t>yes</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sidP="00187327">
            <w:r>
              <w:t xml:space="preserve">3.3 </w:t>
            </w:r>
            <w:r w:rsidR="00187327">
              <w:t xml:space="preserve">Are there other materials? </w:t>
            </w:r>
            <w:r w:rsidR="00F65987">
              <w:t>(yes/no)</w:t>
            </w:r>
          </w:p>
        </w:tc>
        <w:tc>
          <w:tcPr>
            <w:tcW w:w="2694" w:type="dxa"/>
          </w:tcPr>
          <w:p w:rsidR="00187327" w:rsidRDefault="005E343A">
            <w:r>
              <w:t>Yes</w:t>
            </w:r>
          </w:p>
        </w:tc>
        <w:tc>
          <w:tcPr>
            <w:tcW w:w="2693" w:type="dxa"/>
          </w:tcPr>
          <w:p w:rsidR="00187327" w:rsidRDefault="00DE556D">
            <w:r>
              <w:t>yes</w:t>
            </w:r>
          </w:p>
        </w:tc>
        <w:tc>
          <w:tcPr>
            <w:tcW w:w="2693" w:type="dxa"/>
          </w:tcPr>
          <w:p w:rsidR="00187327" w:rsidRDefault="00187327"/>
        </w:tc>
        <w:tc>
          <w:tcPr>
            <w:tcW w:w="2584" w:type="dxa"/>
          </w:tcPr>
          <w:p w:rsidR="00187327" w:rsidRDefault="00187327"/>
        </w:tc>
      </w:tr>
      <w:tr w:rsidR="00187327" w:rsidTr="00342B95">
        <w:tc>
          <w:tcPr>
            <w:tcW w:w="3510" w:type="dxa"/>
          </w:tcPr>
          <w:p w:rsidR="00187327" w:rsidRDefault="00097CB3">
            <w:r>
              <w:lastRenderedPageBreak/>
              <w:t xml:space="preserve">3.4 </w:t>
            </w:r>
            <w:r w:rsidR="00187327">
              <w:t>If available online, please indicate URL</w:t>
            </w:r>
          </w:p>
        </w:tc>
        <w:tc>
          <w:tcPr>
            <w:tcW w:w="2694" w:type="dxa"/>
          </w:tcPr>
          <w:p w:rsidR="00187327" w:rsidRDefault="00187327"/>
        </w:tc>
        <w:tc>
          <w:tcPr>
            <w:tcW w:w="2693" w:type="dxa"/>
          </w:tcPr>
          <w:p w:rsidR="00187327" w:rsidRDefault="00187327"/>
        </w:tc>
        <w:tc>
          <w:tcPr>
            <w:tcW w:w="2693" w:type="dxa"/>
          </w:tcPr>
          <w:p w:rsidR="00187327" w:rsidRDefault="00187327"/>
        </w:tc>
        <w:tc>
          <w:tcPr>
            <w:tcW w:w="2584" w:type="dxa"/>
          </w:tcPr>
          <w:p w:rsidR="00187327" w:rsidRDefault="00187327"/>
        </w:tc>
      </w:tr>
      <w:tr w:rsidR="00097CB3" w:rsidRPr="00B501D1" w:rsidTr="00342B95">
        <w:tc>
          <w:tcPr>
            <w:tcW w:w="3510" w:type="dxa"/>
          </w:tcPr>
          <w:p w:rsidR="00097CB3" w:rsidRPr="00B501D1" w:rsidRDefault="00097CB3" w:rsidP="00566ECB">
            <w:pPr>
              <w:pStyle w:val="ListParagraph"/>
              <w:numPr>
                <w:ilvl w:val="0"/>
                <w:numId w:val="2"/>
              </w:numPr>
              <w:ind w:left="357" w:hanging="357"/>
              <w:rPr>
                <w:b/>
              </w:rPr>
            </w:pPr>
            <w:r w:rsidRPr="00B501D1">
              <w:rPr>
                <w:b/>
              </w:rPr>
              <w:t>Content of Training</w:t>
            </w:r>
          </w:p>
        </w:tc>
        <w:tc>
          <w:tcPr>
            <w:tcW w:w="2694" w:type="dxa"/>
          </w:tcPr>
          <w:p w:rsidR="00097CB3" w:rsidRPr="00B501D1" w:rsidRDefault="00097CB3" w:rsidP="00566ECB">
            <w:pPr>
              <w:rPr>
                <w:b/>
              </w:rPr>
            </w:pPr>
            <w:r w:rsidRPr="00B501D1">
              <w:rPr>
                <w:b/>
              </w:rPr>
              <w:t>Health Committees*</w:t>
            </w:r>
          </w:p>
        </w:tc>
        <w:tc>
          <w:tcPr>
            <w:tcW w:w="2693" w:type="dxa"/>
          </w:tcPr>
          <w:p w:rsidR="00097CB3" w:rsidRPr="00B501D1" w:rsidRDefault="00097CB3" w:rsidP="00566ECB">
            <w:pPr>
              <w:rPr>
                <w:b/>
              </w:rPr>
            </w:pPr>
            <w:r w:rsidRPr="00B501D1">
              <w:rPr>
                <w:b/>
              </w:rPr>
              <w:t>Health care providers</w:t>
            </w:r>
          </w:p>
        </w:tc>
        <w:tc>
          <w:tcPr>
            <w:tcW w:w="2693" w:type="dxa"/>
          </w:tcPr>
          <w:p w:rsidR="00097CB3" w:rsidRPr="00B501D1" w:rsidRDefault="00097CB3" w:rsidP="00566ECB">
            <w:pPr>
              <w:rPr>
                <w:b/>
              </w:rPr>
            </w:pPr>
            <w:r w:rsidRPr="00B501D1">
              <w:rPr>
                <w:b/>
              </w:rPr>
              <w:t xml:space="preserve">Health Managers </w:t>
            </w:r>
          </w:p>
        </w:tc>
        <w:tc>
          <w:tcPr>
            <w:tcW w:w="2584" w:type="dxa"/>
          </w:tcPr>
          <w:p w:rsidR="00097CB3" w:rsidRPr="00B501D1" w:rsidRDefault="00097CB3" w:rsidP="00566ECB">
            <w:pPr>
              <w:rPr>
                <w:b/>
              </w:rPr>
            </w:pPr>
            <w:r w:rsidRPr="00B501D1">
              <w:rPr>
                <w:b/>
              </w:rPr>
              <w:t>Other (specify)</w:t>
            </w:r>
          </w:p>
          <w:p w:rsidR="00097CB3" w:rsidRPr="00B501D1" w:rsidRDefault="00097CB3" w:rsidP="00566ECB">
            <w:pPr>
              <w:rPr>
                <w:b/>
              </w:rPr>
            </w:pPr>
          </w:p>
        </w:tc>
      </w:tr>
      <w:tr w:rsidR="00097CB3" w:rsidTr="00342B95">
        <w:tc>
          <w:tcPr>
            <w:tcW w:w="3510" w:type="dxa"/>
          </w:tcPr>
          <w:p w:rsidR="00097CB3" w:rsidRDefault="00097CB3" w:rsidP="00566ECB">
            <w:r>
              <w:t>Does the training address the following issues (please tick those that apply; or make comments as applicable)</w:t>
            </w:r>
          </w:p>
        </w:tc>
        <w:tc>
          <w:tcPr>
            <w:tcW w:w="2694" w:type="dxa"/>
          </w:tcPr>
          <w:p w:rsidR="00097CB3" w:rsidRDefault="00097CB3" w:rsidP="00566ECB"/>
        </w:tc>
        <w:tc>
          <w:tcPr>
            <w:tcW w:w="2693" w:type="dxa"/>
          </w:tcPr>
          <w:p w:rsidR="00097CB3" w:rsidRDefault="00097CB3" w:rsidP="00566ECB"/>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097CB3" w:rsidP="00342B95">
            <w:pPr>
              <w:jc w:val="right"/>
            </w:pPr>
            <w:r>
              <w:t>health governance</w:t>
            </w:r>
          </w:p>
        </w:tc>
        <w:tc>
          <w:tcPr>
            <w:tcW w:w="2694" w:type="dxa"/>
          </w:tcPr>
          <w:p w:rsidR="00097CB3" w:rsidRDefault="005E343A"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097CB3" w:rsidP="00342B95">
            <w:pPr>
              <w:jc w:val="right"/>
            </w:pPr>
            <w:r>
              <w:t>accountability</w:t>
            </w:r>
          </w:p>
        </w:tc>
        <w:tc>
          <w:tcPr>
            <w:tcW w:w="2694" w:type="dxa"/>
          </w:tcPr>
          <w:p w:rsidR="00097CB3" w:rsidRDefault="005E343A"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097CB3" w:rsidP="00342B95">
            <w:pPr>
              <w:jc w:val="right"/>
            </w:pPr>
            <w:r>
              <w:t>monitoring</w:t>
            </w:r>
          </w:p>
        </w:tc>
        <w:tc>
          <w:tcPr>
            <w:tcW w:w="2694" w:type="dxa"/>
          </w:tcPr>
          <w:p w:rsidR="00097CB3" w:rsidRDefault="00B3234D"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097CB3" w:rsidP="00342B95">
            <w:pPr>
              <w:jc w:val="right"/>
            </w:pPr>
            <w:r>
              <w:t>problem solving</w:t>
            </w:r>
          </w:p>
        </w:tc>
        <w:tc>
          <w:tcPr>
            <w:tcW w:w="2694" w:type="dxa"/>
          </w:tcPr>
          <w:p w:rsidR="00097CB3" w:rsidRDefault="00D834D1"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097CB3" w:rsidP="00342B95">
            <w:pPr>
              <w:jc w:val="right"/>
            </w:pPr>
            <w:r>
              <w:t>fundraising</w:t>
            </w:r>
          </w:p>
        </w:tc>
        <w:tc>
          <w:tcPr>
            <w:tcW w:w="2694" w:type="dxa"/>
          </w:tcPr>
          <w:p w:rsidR="00097CB3" w:rsidRDefault="005E343A"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intersectoral work</w:t>
            </w:r>
          </w:p>
        </w:tc>
        <w:tc>
          <w:tcPr>
            <w:tcW w:w="2694" w:type="dxa"/>
          </w:tcPr>
          <w:p w:rsidR="00097CB3" w:rsidRDefault="005E343A"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Home-based care</w:t>
            </w:r>
          </w:p>
        </w:tc>
        <w:tc>
          <w:tcPr>
            <w:tcW w:w="2694" w:type="dxa"/>
          </w:tcPr>
          <w:p w:rsidR="00097CB3" w:rsidRDefault="00097CB3" w:rsidP="00566ECB"/>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committee skills</w:t>
            </w:r>
          </w:p>
        </w:tc>
        <w:tc>
          <w:tcPr>
            <w:tcW w:w="2694" w:type="dxa"/>
          </w:tcPr>
          <w:p w:rsidR="00097CB3" w:rsidRDefault="005E343A"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social determinants of health</w:t>
            </w:r>
          </w:p>
        </w:tc>
        <w:tc>
          <w:tcPr>
            <w:tcW w:w="2694" w:type="dxa"/>
          </w:tcPr>
          <w:p w:rsidR="00097CB3" w:rsidRDefault="00B3234D"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political economy of health</w:t>
            </w:r>
          </w:p>
        </w:tc>
        <w:tc>
          <w:tcPr>
            <w:tcW w:w="2694" w:type="dxa"/>
          </w:tcPr>
          <w:p w:rsidR="00097CB3" w:rsidRDefault="00097CB3" w:rsidP="00566ECB"/>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The health system in your country</w:t>
            </w:r>
          </w:p>
        </w:tc>
        <w:tc>
          <w:tcPr>
            <w:tcW w:w="2694" w:type="dxa"/>
          </w:tcPr>
          <w:p w:rsidR="00097CB3" w:rsidRDefault="005E343A"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097CB3" w:rsidTr="00342B95">
        <w:tc>
          <w:tcPr>
            <w:tcW w:w="3510" w:type="dxa"/>
          </w:tcPr>
          <w:p w:rsidR="00097CB3" w:rsidRDefault="00342B95" w:rsidP="00342B95">
            <w:pPr>
              <w:jc w:val="right"/>
            </w:pPr>
            <w:r>
              <w:t>planning cycles in the health service</w:t>
            </w:r>
          </w:p>
        </w:tc>
        <w:tc>
          <w:tcPr>
            <w:tcW w:w="2694" w:type="dxa"/>
          </w:tcPr>
          <w:p w:rsidR="00097CB3" w:rsidRDefault="00B3234D" w:rsidP="00566ECB">
            <w:r>
              <w:t>X</w:t>
            </w:r>
          </w:p>
        </w:tc>
        <w:tc>
          <w:tcPr>
            <w:tcW w:w="2693" w:type="dxa"/>
          </w:tcPr>
          <w:p w:rsidR="00097CB3" w:rsidRDefault="00DE556D" w:rsidP="00566ECB">
            <w:r>
              <w:t>X</w:t>
            </w:r>
          </w:p>
        </w:tc>
        <w:tc>
          <w:tcPr>
            <w:tcW w:w="2693" w:type="dxa"/>
          </w:tcPr>
          <w:p w:rsidR="00097CB3" w:rsidRDefault="00097CB3" w:rsidP="00566ECB"/>
        </w:tc>
        <w:tc>
          <w:tcPr>
            <w:tcW w:w="2584" w:type="dxa"/>
          </w:tcPr>
          <w:p w:rsidR="00097CB3" w:rsidRDefault="00097CB3" w:rsidP="00566ECB"/>
        </w:tc>
      </w:tr>
      <w:tr w:rsidR="00342B95" w:rsidTr="00342B95">
        <w:tc>
          <w:tcPr>
            <w:tcW w:w="3510" w:type="dxa"/>
          </w:tcPr>
          <w:p w:rsidR="00342B95" w:rsidRDefault="00342B95" w:rsidP="00342B95">
            <w:pPr>
              <w:jc w:val="right"/>
            </w:pPr>
            <w:r>
              <w:t>Budget cycles in the health service</w:t>
            </w:r>
          </w:p>
        </w:tc>
        <w:tc>
          <w:tcPr>
            <w:tcW w:w="2694" w:type="dxa"/>
          </w:tcPr>
          <w:p w:rsidR="00342B95" w:rsidRDefault="005E343A" w:rsidP="00566ECB">
            <w:r>
              <w:t>X</w:t>
            </w:r>
          </w:p>
        </w:tc>
        <w:tc>
          <w:tcPr>
            <w:tcW w:w="2693" w:type="dxa"/>
          </w:tcPr>
          <w:p w:rsidR="00342B95" w:rsidRDefault="00DE556D" w:rsidP="00566ECB">
            <w:r>
              <w:t>X</w:t>
            </w:r>
          </w:p>
        </w:tc>
        <w:tc>
          <w:tcPr>
            <w:tcW w:w="2693" w:type="dxa"/>
          </w:tcPr>
          <w:p w:rsidR="00342B95" w:rsidRDefault="00342B95" w:rsidP="00566ECB"/>
        </w:tc>
        <w:tc>
          <w:tcPr>
            <w:tcW w:w="2584" w:type="dxa"/>
          </w:tcPr>
          <w:p w:rsidR="00342B95" w:rsidRDefault="00342B95" w:rsidP="00566ECB"/>
        </w:tc>
      </w:tr>
      <w:tr w:rsidR="00342B95" w:rsidTr="00342B95">
        <w:tc>
          <w:tcPr>
            <w:tcW w:w="3510" w:type="dxa"/>
          </w:tcPr>
          <w:p w:rsidR="00342B95" w:rsidRDefault="00342B95" w:rsidP="00342B95">
            <w:pPr>
              <w:jc w:val="right"/>
            </w:pPr>
            <w:r>
              <w:t>vulnerabilities</w:t>
            </w:r>
          </w:p>
        </w:tc>
        <w:tc>
          <w:tcPr>
            <w:tcW w:w="2694" w:type="dxa"/>
          </w:tcPr>
          <w:p w:rsidR="00342B95" w:rsidRDefault="005E343A" w:rsidP="00566ECB">
            <w:r>
              <w:t>X</w:t>
            </w:r>
          </w:p>
        </w:tc>
        <w:tc>
          <w:tcPr>
            <w:tcW w:w="2693" w:type="dxa"/>
          </w:tcPr>
          <w:p w:rsidR="00342B95" w:rsidRDefault="00DE556D" w:rsidP="00566ECB">
            <w:r>
              <w:t>X</w:t>
            </w:r>
          </w:p>
        </w:tc>
        <w:tc>
          <w:tcPr>
            <w:tcW w:w="2693" w:type="dxa"/>
          </w:tcPr>
          <w:p w:rsidR="00342B95" w:rsidRDefault="00342B95" w:rsidP="00566ECB"/>
        </w:tc>
        <w:tc>
          <w:tcPr>
            <w:tcW w:w="2584" w:type="dxa"/>
          </w:tcPr>
          <w:p w:rsidR="00342B95" w:rsidRDefault="00342B95" w:rsidP="00566ECB"/>
        </w:tc>
      </w:tr>
      <w:tr w:rsidR="00342B95" w:rsidTr="00342B95">
        <w:tc>
          <w:tcPr>
            <w:tcW w:w="3510" w:type="dxa"/>
          </w:tcPr>
          <w:p w:rsidR="00342B95" w:rsidRDefault="00342B95" w:rsidP="00342B95">
            <w:pPr>
              <w:jc w:val="right"/>
            </w:pPr>
            <w:r>
              <w:t>conflict management</w:t>
            </w:r>
          </w:p>
        </w:tc>
        <w:tc>
          <w:tcPr>
            <w:tcW w:w="2694" w:type="dxa"/>
          </w:tcPr>
          <w:p w:rsidR="00342B95" w:rsidRDefault="00DE556D" w:rsidP="00566ECB">
            <w:r>
              <w:t>x</w:t>
            </w:r>
          </w:p>
        </w:tc>
        <w:tc>
          <w:tcPr>
            <w:tcW w:w="2693" w:type="dxa"/>
          </w:tcPr>
          <w:p w:rsidR="00342B95" w:rsidRDefault="00DE556D" w:rsidP="00566ECB">
            <w:r>
              <w:t>X</w:t>
            </w:r>
          </w:p>
        </w:tc>
        <w:tc>
          <w:tcPr>
            <w:tcW w:w="2693" w:type="dxa"/>
          </w:tcPr>
          <w:p w:rsidR="00342B95" w:rsidRDefault="00342B95" w:rsidP="00566ECB"/>
        </w:tc>
        <w:tc>
          <w:tcPr>
            <w:tcW w:w="2584" w:type="dxa"/>
          </w:tcPr>
          <w:p w:rsidR="00342B95" w:rsidRDefault="00342B95" w:rsidP="00566ECB"/>
        </w:tc>
      </w:tr>
      <w:tr w:rsidR="00342B95" w:rsidTr="00342B95">
        <w:tc>
          <w:tcPr>
            <w:tcW w:w="3510" w:type="dxa"/>
          </w:tcPr>
          <w:p w:rsidR="00342B95" w:rsidRDefault="00342B95" w:rsidP="00342B95">
            <w:pPr>
              <w:jc w:val="right"/>
            </w:pPr>
            <w:r>
              <w:t>health and human rights</w:t>
            </w:r>
          </w:p>
        </w:tc>
        <w:tc>
          <w:tcPr>
            <w:tcW w:w="2694" w:type="dxa"/>
          </w:tcPr>
          <w:p w:rsidR="00342B95" w:rsidRDefault="00DE556D" w:rsidP="00566ECB">
            <w:r>
              <w:t>x</w:t>
            </w:r>
          </w:p>
        </w:tc>
        <w:tc>
          <w:tcPr>
            <w:tcW w:w="2693" w:type="dxa"/>
          </w:tcPr>
          <w:p w:rsidR="00342B95" w:rsidRDefault="00DE556D" w:rsidP="00566ECB">
            <w:r>
              <w:t>X</w:t>
            </w:r>
          </w:p>
        </w:tc>
        <w:tc>
          <w:tcPr>
            <w:tcW w:w="2693" w:type="dxa"/>
          </w:tcPr>
          <w:p w:rsidR="00342B95" w:rsidRDefault="00342B95" w:rsidP="00566ECB"/>
        </w:tc>
        <w:tc>
          <w:tcPr>
            <w:tcW w:w="2584" w:type="dxa"/>
          </w:tcPr>
          <w:p w:rsidR="00342B95" w:rsidRDefault="00342B95" w:rsidP="00566ECB"/>
        </w:tc>
      </w:tr>
      <w:tr w:rsidR="00342B95" w:rsidTr="00342B95">
        <w:tc>
          <w:tcPr>
            <w:tcW w:w="3510" w:type="dxa"/>
          </w:tcPr>
          <w:p w:rsidR="00342B95" w:rsidRDefault="00342B95" w:rsidP="00342B95">
            <w:pPr>
              <w:jc w:val="right"/>
            </w:pPr>
            <w:r>
              <w:t>health literacy</w:t>
            </w:r>
          </w:p>
        </w:tc>
        <w:tc>
          <w:tcPr>
            <w:tcW w:w="2694" w:type="dxa"/>
          </w:tcPr>
          <w:p w:rsidR="00342B95" w:rsidRDefault="005E343A" w:rsidP="00566ECB">
            <w:r>
              <w:t>X</w:t>
            </w:r>
          </w:p>
        </w:tc>
        <w:tc>
          <w:tcPr>
            <w:tcW w:w="2693" w:type="dxa"/>
          </w:tcPr>
          <w:p w:rsidR="00342B95" w:rsidRDefault="00DE556D" w:rsidP="00566ECB">
            <w:r>
              <w:t>x</w:t>
            </w:r>
          </w:p>
        </w:tc>
        <w:tc>
          <w:tcPr>
            <w:tcW w:w="2693" w:type="dxa"/>
          </w:tcPr>
          <w:p w:rsidR="00342B95" w:rsidRDefault="00342B95" w:rsidP="00566ECB"/>
        </w:tc>
        <w:tc>
          <w:tcPr>
            <w:tcW w:w="2584" w:type="dxa"/>
          </w:tcPr>
          <w:p w:rsidR="00342B95" w:rsidRDefault="00342B95" w:rsidP="00566ECB"/>
        </w:tc>
      </w:tr>
      <w:tr w:rsidR="00342B95" w:rsidTr="00342B95">
        <w:tc>
          <w:tcPr>
            <w:tcW w:w="3510" w:type="dxa"/>
          </w:tcPr>
          <w:p w:rsidR="00342B95" w:rsidRDefault="00342B95" w:rsidP="00342B95">
            <w:pPr>
              <w:jc w:val="right"/>
            </w:pPr>
            <w:r>
              <w:t>social mobilization</w:t>
            </w:r>
          </w:p>
        </w:tc>
        <w:tc>
          <w:tcPr>
            <w:tcW w:w="2694" w:type="dxa"/>
          </w:tcPr>
          <w:p w:rsidR="00342B95" w:rsidRDefault="005E343A" w:rsidP="00566ECB">
            <w:r>
              <w:t>X</w:t>
            </w:r>
          </w:p>
        </w:tc>
        <w:tc>
          <w:tcPr>
            <w:tcW w:w="2693" w:type="dxa"/>
          </w:tcPr>
          <w:p w:rsidR="00342B95" w:rsidRDefault="00DE556D" w:rsidP="00566ECB">
            <w:r>
              <w:t>X</w:t>
            </w:r>
          </w:p>
        </w:tc>
        <w:tc>
          <w:tcPr>
            <w:tcW w:w="2693" w:type="dxa"/>
          </w:tcPr>
          <w:p w:rsidR="00342B95" w:rsidRDefault="00342B95" w:rsidP="00566ECB"/>
        </w:tc>
        <w:tc>
          <w:tcPr>
            <w:tcW w:w="2584" w:type="dxa"/>
          </w:tcPr>
          <w:p w:rsidR="00342B95" w:rsidRDefault="00342B95" w:rsidP="00566ECB"/>
        </w:tc>
      </w:tr>
    </w:tbl>
    <w:p w:rsidR="00342B95" w:rsidRDefault="00342B95"/>
    <w:p w:rsidR="00342B95" w:rsidRDefault="00342B95">
      <w:r>
        <w:br w:type="page"/>
      </w:r>
    </w:p>
    <w:tbl>
      <w:tblPr>
        <w:tblStyle w:val="TableGrid"/>
        <w:tblW w:w="0" w:type="auto"/>
        <w:tblLook w:val="04A0"/>
      </w:tblPr>
      <w:tblGrid>
        <w:gridCol w:w="3510"/>
        <w:gridCol w:w="2694"/>
        <w:gridCol w:w="2693"/>
        <w:gridCol w:w="2693"/>
        <w:gridCol w:w="2584"/>
      </w:tblGrid>
      <w:tr w:rsidR="00342B95" w:rsidRPr="00B501D1" w:rsidTr="00566ECB">
        <w:tc>
          <w:tcPr>
            <w:tcW w:w="3510" w:type="dxa"/>
          </w:tcPr>
          <w:p w:rsidR="00342B95" w:rsidRPr="00B501D1" w:rsidRDefault="00342B95" w:rsidP="00566ECB">
            <w:pPr>
              <w:pStyle w:val="ListParagraph"/>
              <w:numPr>
                <w:ilvl w:val="0"/>
                <w:numId w:val="2"/>
              </w:numPr>
              <w:ind w:left="357" w:hanging="357"/>
              <w:rPr>
                <w:b/>
              </w:rPr>
            </w:pPr>
            <w:r w:rsidRPr="00B501D1">
              <w:rPr>
                <w:b/>
              </w:rPr>
              <w:lastRenderedPageBreak/>
              <w:t>Format of Training</w:t>
            </w:r>
          </w:p>
        </w:tc>
        <w:tc>
          <w:tcPr>
            <w:tcW w:w="2694" w:type="dxa"/>
          </w:tcPr>
          <w:p w:rsidR="00342B95" w:rsidRPr="00B501D1" w:rsidRDefault="00342B95" w:rsidP="00566ECB">
            <w:pPr>
              <w:rPr>
                <w:b/>
              </w:rPr>
            </w:pPr>
            <w:r w:rsidRPr="00B501D1">
              <w:rPr>
                <w:b/>
              </w:rPr>
              <w:t>Health Committees*</w:t>
            </w:r>
          </w:p>
        </w:tc>
        <w:tc>
          <w:tcPr>
            <w:tcW w:w="2693" w:type="dxa"/>
          </w:tcPr>
          <w:p w:rsidR="00342B95" w:rsidRPr="00B501D1" w:rsidRDefault="00342B95" w:rsidP="00566ECB">
            <w:pPr>
              <w:rPr>
                <w:b/>
              </w:rPr>
            </w:pPr>
            <w:r w:rsidRPr="00B501D1">
              <w:rPr>
                <w:b/>
              </w:rPr>
              <w:t>Health care providers</w:t>
            </w:r>
          </w:p>
        </w:tc>
        <w:tc>
          <w:tcPr>
            <w:tcW w:w="2693" w:type="dxa"/>
          </w:tcPr>
          <w:p w:rsidR="00342B95" w:rsidRPr="00B501D1" w:rsidRDefault="00342B95" w:rsidP="00566ECB">
            <w:pPr>
              <w:rPr>
                <w:b/>
              </w:rPr>
            </w:pPr>
            <w:r w:rsidRPr="00B501D1">
              <w:rPr>
                <w:b/>
              </w:rPr>
              <w:t xml:space="preserve">Health Managers </w:t>
            </w:r>
          </w:p>
        </w:tc>
        <w:tc>
          <w:tcPr>
            <w:tcW w:w="2584" w:type="dxa"/>
          </w:tcPr>
          <w:p w:rsidR="00342B95" w:rsidRPr="00B501D1" w:rsidRDefault="00342B95" w:rsidP="00566ECB">
            <w:pPr>
              <w:rPr>
                <w:b/>
              </w:rPr>
            </w:pPr>
            <w:r w:rsidRPr="00B501D1">
              <w:rPr>
                <w:b/>
              </w:rPr>
              <w:t>Other (specify)</w:t>
            </w:r>
          </w:p>
          <w:p w:rsidR="00342B95" w:rsidRPr="00B501D1" w:rsidRDefault="00342B95" w:rsidP="00566ECB">
            <w:pPr>
              <w:rPr>
                <w:b/>
              </w:rPr>
            </w:pPr>
          </w:p>
        </w:tc>
      </w:tr>
      <w:tr w:rsidR="00342B95" w:rsidTr="00566ECB">
        <w:tc>
          <w:tcPr>
            <w:tcW w:w="3510" w:type="dxa"/>
          </w:tcPr>
          <w:p w:rsidR="00342B95" w:rsidRDefault="00342B95" w:rsidP="00342B95">
            <w:r>
              <w:t>How long does the training take (indicate number of hours or days or weeks)</w:t>
            </w:r>
          </w:p>
        </w:tc>
        <w:tc>
          <w:tcPr>
            <w:tcW w:w="2694" w:type="dxa"/>
          </w:tcPr>
          <w:p w:rsidR="00342B95" w:rsidRDefault="00CB1DCC" w:rsidP="00BF440D">
            <w:r>
              <w:t>3 to 5 days</w:t>
            </w:r>
          </w:p>
        </w:tc>
        <w:tc>
          <w:tcPr>
            <w:tcW w:w="2693" w:type="dxa"/>
          </w:tcPr>
          <w:p w:rsidR="00342B95" w:rsidRDefault="00DE556D" w:rsidP="00BF440D">
            <w:r>
              <w:t>3 to 5 days</w:t>
            </w:r>
          </w:p>
        </w:tc>
        <w:tc>
          <w:tcPr>
            <w:tcW w:w="2693" w:type="dxa"/>
          </w:tcPr>
          <w:p w:rsidR="00342B95" w:rsidRDefault="00342B95" w:rsidP="00566ECB"/>
        </w:tc>
        <w:tc>
          <w:tcPr>
            <w:tcW w:w="2584" w:type="dxa"/>
          </w:tcPr>
          <w:p w:rsidR="00342B95" w:rsidRDefault="00342B95" w:rsidP="00566ECB"/>
        </w:tc>
      </w:tr>
      <w:tr w:rsidR="00342B95" w:rsidTr="00566ECB">
        <w:tc>
          <w:tcPr>
            <w:tcW w:w="3510" w:type="dxa"/>
          </w:tcPr>
          <w:p w:rsidR="00342B95" w:rsidRDefault="00342B95" w:rsidP="00566ECB">
            <w:r>
              <w:t>When did this training first start? (month or year)</w:t>
            </w:r>
          </w:p>
        </w:tc>
        <w:tc>
          <w:tcPr>
            <w:tcW w:w="2694" w:type="dxa"/>
          </w:tcPr>
          <w:p w:rsidR="00342B95" w:rsidRDefault="00BF440D" w:rsidP="00566ECB">
            <w:r>
              <w:t>2000</w:t>
            </w:r>
          </w:p>
        </w:tc>
        <w:tc>
          <w:tcPr>
            <w:tcW w:w="2693" w:type="dxa"/>
          </w:tcPr>
          <w:p w:rsidR="00342B95" w:rsidRDefault="00342B95" w:rsidP="00566ECB"/>
        </w:tc>
        <w:tc>
          <w:tcPr>
            <w:tcW w:w="2693" w:type="dxa"/>
          </w:tcPr>
          <w:p w:rsidR="00342B95" w:rsidRDefault="00342B95" w:rsidP="00566ECB"/>
        </w:tc>
        <w:tc>
          <w:tcPr>
            <w:tcW w:w="2584" w:type="dxa"/>
          </w:tcPr>
          <w:p w:rsidR="00342B95" w:rsidRDefault="00342B95" w:rsidP="00566ECB"/>
        </w:tc>
      </w:tr>
      <w:tr w:rsidR="00342B95" w:rsidTr="00566ECB">
        <w:tc>
          <w:tcPr>
            <w:tcW w:w="3510" w:type="dxa"/>
          </w:tcPr>
          <w:p w:rsidR="00342B95" w:rsidRDefault="00342B95" w:rsidP="00B501D1">
            <w:r>
              <w:t xml:space="preserve">Does the training include the following type of follow up: </w:t>
            </w:r>
          </w:p>
        </w:tc>
        <w:tc>
          <w:tcPr>
            <w:tcW w:w="2694" w:type="dxa"/>
          </w:tcPr>
          <w:p w:rsidR="00342B95" w:rsidRDefault="00342B95" w:rsidP="00566ECB"/>
        </w:tc>
        <w:tc>
          <w:tcPr>
            <w:tcW w:w="2693" w:type="dxa"/>
          </w:tcPr>
          <w:p w:rsidR="00342B95" w:rsidRDefault="00342B95" w:rsidP="00566ECB"/>
        </w:tc>
        <w:tc>
          <w:tcPr>
            <w:tcW w:w="2693" w:type="dxa"/>
          </w:tcPr>
          <w:p w:rsidR="00342B95" w:rsidRDefault="00342B95" w:rsidP="00566ECB"/>
        </w:tc>
        <w:tc>
          <w:tcPr>
            <w:tcW w:w="2584" w:type="dxa"/>
          </w:tcPr>
          <w:p w:rsidR="00342B95" w:rsidRDefault="00342B95" w:rsidP="00566ECB"/>
        </w:tc>
      </w:tr>
      <w:tr w:rsidR="00B501D1" w:rsidTr="00566ECB">
        <w:tc>
          <w:tcPr>
            <w:tcW w:w="3510" w:type="dxa"/>
          </w:tcPr>
          <w:p w:rsidR="00B501D1" w:rsidRDefault="00B501D1" w:rsidP="00B501D1">
            <w:pPr>
              <w:jc w:val="right"/>
            </w:pPr>
            <w:r>
              <w:t>mentoring</w:t>
            </w:r>
          </w:p>
        </w:tc>
        <w:tc>
          <w:tcPr>
            <w:tcW w:w="2694" w:type="dxa"/>
          </w:tcPr>
          <w:p w:rsidR="00B501D1" w:rsidRDefault="00CB1DCC" w:rsidP="00566ECB">
            <w:r>
              <w:t>Yes</w:t>
            </w:r>
          </w:p>
        </w:tc>
        <w:tc>
          <w:tcPr>
            <w:tcW w:w="2693" w:type="dxa"/>
          </w:tcPr>
          <w:p w:rsidR="00B501D1" w:rsidRDefault="00DE556D" w:rsidP="00566ECB">
            <w:r>
              <w:t>Yes</w:t>
            </w:r>
          </w:p>
        </w:tc>
        <w:tc>
          <w:tcPr>
            <w:tcW w:w="2693" w:type="dxa"/>
          </w:tcPr>
          <w:p w:rsidR="00B501D1" w:rsidRDefault="00B501D1" w:rsidP="00566ECB"/>
        </w:tc>
        <w:tc>
          <w:tcPr>
            <w:tcW w:w="2584" w:type="dxa"/>
          </w:tcPr>
          <w:p w:rsidR="00B501D1" w:rsidRDefault="00B501D1" w:rsidP="00566ECB"/>
        </w:tc>
      </w:tr>
      <w:tr w:rsidR="00B501D1" w:rsidTr="00566ECB">
        <w:tc>
          <w:tcPr>
            <w:tcW w:w="3510" w:type="dxa"/>
          </w:tcPr>
          <w:p w:rsidR="00B501D1" w:rsidRDefault="00B501D1" w:rsidP="00B501D1">
            <w:pPr>
              <w:jc w:val="right"/>
            </w:pPr>
            <w:r>
              <w:t>refresher training</w:t>
            </w:r>
          </w:p>
        </w:tc>
        <w:tc>
          <w:tcPr>
            <w:tcW w:w="2694" w:type="dxa"/>
          </w:tcPr>
          <w:p w:rsidR="00B501D1" w:rsidRDefault="00CB1DCC" w:rsidP="00566ECB">
            <w:r>
              <w:t>Yes</w:t>
            </w:r>
          </w:p>
        </w:tc>
        <w:tc>
          <w:tcPr>
            <w:tcW w:w="2693" w:type="dxa"/>
          </w:tcPr>
          <w:p w:rsidR="00B501D1" w:rsidRDefault="00DE556D" w:rsidP="00566ECB">
            <w:r>
              <w:t>yes</w:t>
            </w:r>
          </w:p>
        </w:tc>
        <w:tc>
          <w:tcPr>
            <w:tcW w:w="2693" w:type="dxa"/>
          </w:tcPr>
          <w:p w:rsidR="00B501D1" w:rsidRDefault="00B501D1" w:rsidP="00566ECB"/>
        </w:tc>
        <w:tc>
          <w:tcPr>
            <w:tcW w:w="2584" w:type="dxa"/>
          </w:tcPr>
          <w:p w:rsidR="00B501D1" w:rsidRDefault="00B501D1" w:rsidP="00566ECB"/>
        </w:tc>
      </w:tr>
      <w:tr w:rsidR="00B501D1" w:rsidTr="00566ECB">
        <w:tc>
          <w:tcPr>
            <w:tcW w:w="3510" w:type="dxa"/>
          </w:tcPr>
          <w:p w:rsidR="00B501D1" w:rsidRDefault="00B501D1" w:rsidP="00B501D1">
            <w:pPr>
              <w:jc w:val="right"/>
            </w:pPr>
            <w:r>
              <w:t>Other ongoing support (specify)</w:t>
            </w:r>
          </w:p>
        </w:tc>
        <w:tc>
          <w:tcPr>
            <w:tcW w:w="2694" w:type="dxa"/>
          </w:tcPr>
          <w:p w:rsidR="00B3234D" w:rsidRDefault="00C0457C" w:rsidP="00566ECB">
            <w:r>
              <w:t>M</w:t>
            </w:r>
            <w:r w:rsidR="00B3234D">
              <w:t xml:space="preserve">onitoring </w:t>
            </w:r>
            <w:r>
              <w:t>&amp;E</w:t>
            </w:r>
            <w:r w:rsidR="00B3234D">
              <w:t>valuation spot checks and Support visits.</w:t>
            </w:r>
          </w:p>
          <w:p w:rsidR="00B3234D" w:rsidRDefault="00B3234D" w:rsidP="00566ECB"/>
          <w:p w:rsidR="00B501D1" w:rsidRDefault="00B3234D" w:rsidP="00566ECB">
            <w:r>
              <w:t>E</w:t>
            </w:r>
            <w:r w:rsidR="00C0457C">
              <w:t xml:space="preserve">xchange visits </w:t>
            </w:r>
          </w:p>
        </w:tc>
        <w:tc>
          <w:tcPr>
            <w:tcW w:w="2693" w:type="dxa"/>
          </w:tcPr>
          <w:p w:rsidR="00B501D1" w:rsidRDefault="00DE556D" w:rsidP="00566ECB">
            <w:r>
              <w:t>Support visits</w:t>
            </w:r>
          </w:p>
        </w:tc>
        <w:tc>
          <w:tcPr>
            <w:tcW w:w="2693" w:type="dxa"/>
          </w:tcPr>
          <w:p w:rsidR="00B501D1" w:rsidRDefault="00B501D1" w:rsidP="00566ECB"/>
        </w:tc>
        <w:tc>
          <w:tcPr>
            <w:tcW w:w="2584" w:type="dxa"/>
          </w:tcPr>
          <w:p w:rsidR="00B501D1" w:rsidRDefault="00B501D1" w:rsidP="00566ECB"/>
        </w:tc>
      </w:tr>
      <w:tr w:rsidR="00B501D1" w:rsidTr="00566ECB">
        <w:tc>
          <w:tcPr>
            <w:tcW w:w="3510" w:type="dxa"/>
          </w:tcPr>
          <w:p w:rsidR="00B501D1" w:rsidRDefault="00B501D1" w:rsidP="00B501D1">
            <w:r>
              <w:t xml:space="preserve">Please comment on the sustainability of training </w:t>
            </w:r>
          </w:p>
          <w:p w:rsidR="00B501D1" w:rsidRDefault="00B501D1" w:rsidP="00B501D1">
            <w:r>
              <w:t>Would you describe the training as mainstreamed (i.e. integrated into the routine functioning of the health system) or is it project-based</w:t>
            </w:r>
          </w:p>
        </w:tc>
        <w:tc>
          <w:tcPr>
            <w:tcW w:w="2694" w:type="dxa"/>
          </w:tcPr>
          <w:p w:rsidR="00B501D1" w:rsidRDefault="00CB1DCC" w:rsidP="00566ECB">
            <w:r>
              <w:t>Training is mainstreamed</w:t>
            </w:r>
          </w:p>
        </w:tc>
        <w:tc>
          <w:tcPr>
            <w:tcW w:w="2693" w:type="dxa"/>
          </w:tcPr>
          <w:p w:rsidR="00B501D1" w:rsidRDefault="00DE556D" w:rsidP="00566ECB">
            <w:r>
              <w:t>Training is mainstreamed</w:t>
            </w:r>
          </w:p>
        </w:tc>
        <w:tc>
          <w:tcPr>
            <w:tcW w:w="2693" w:type="dxa"/>
          </w:tcPr>
          <w:p w:rsidR="00B501D1" w:rsidRDefault="00B501D1" w:rsidP="00566ECB"/>
        </w:tc>
        <w:tc>
          <w:tcPr>
            <w:tcW w:w="2584" w:type="dxa"/>
          </w:tcPr>
          <w:p w:rsidR="00B501D1" w:rsidRDefault="00B501D1" w:rsidP="00566ECB"/>
        </w:tc>
      </w:tr>
      <w:tr w:rsidR="00342B95" w:rsidTr="00566ECB">
        <w:tc>
          <w:tcPr>
            <w:tcW w:w="3510" w:type="dxa"/>
          </w:tcPr>
          <w:p w:rsidR="00342B95" w:rsidRPr="00B501D1" w:rsidRDefault="00B501D1" w:rsidP="00B501D1">
            <w:pPr>
              <w:pStyle w:val="ListParagraph"/>
              <w:numPr>
                <w:ilvl w:val="0"/>
                <w:numId w:val="2"/>
              </w:numPr>
              <w:ind w:left="357" w:hanging="357"/>
              <w:rPr>
                <w:b/>
              </w:rPr>
            </w:pPr>
            <w:r w:rsidRPr="00B501D1">
              <w:rPr>
                <w:b/>
              </w:rPr>
              <w:t>Who are the Trainers?</w:t>
            </w:r>
          </w:p>
        </w:tc>
        <w:tc>
          <w:tcPr>
            <w:tcW w:w="2694" w:type="dxa"/>
          </w:tcPr>
          <w:p w:rsidR="00342B95" w:rsidRDefault="00342B95" w:rsidP="00566ECB"/>
        </w:tc>
        <w:tc>
          <w:tcPr>
            <w:tcW w:w="2693" w:type="dxa"/>
          </w:tcPr>
          <w:p w:rsidR="00342B95" w:rsidRDefault="00342B95" w:rsidP="00566ECB"/>
        </w:tc>
        <w:tc>
          <w:tcPr>
            <w:tcW w:w="2693" w:type="dxa"/>
          </w:tcPr>
          <w:p w:rsidR="00342B95" w:rsidRDefault="00342B95" w:rsidP="00566ECB"/>
        </w:tc>
        <w:tc>
          <w:tcPr>
            <w:tcW w:w="2584" w:type="dxa"/>
          </w:tcPr>
          <w:p w:rsidR="00342B95" w:rsidRDefault="00342B95" w:rsidP="00566ECB"/>
        </w:tc>
      </w:tr>
      <w:tr w:rsidR="00B501D1" w:rsidTr="00566ECB">
        <w:tc>
          <w:tcPr>
            <w:tcW w:w="3510" w:type="dxa"/>
          </w:tcPr>
          <w:p w:rsidR="00B501D1" w:rsidRDefault="00B501D1" w:rsidP="00B501D1">
            <w:r>
              <w:t xml:space="preserve">Who delivers the training; </w:t>
            </w:r>
          </w:p>
        </w:tc>
        <w:tc>
          <w:tcPr>
            <w:tcW w:w="2694" w:type="dxa"/>
          </w:tcPr>
          <w:p w:rsidR="00A046E6" w:rsidRDefault="00A046E6" w:rsidP="00566ECB">
            <w:r>
              <w:t>P</w:t>
            </w:r>
            <w:r w:rsidR="00C0457C">
              <w:t>rogram officers</w:t>
            </w:r>
          </w:p>
          <w:p w:rsidR="00B501D1" w:rsidRDefault="00A046E6" w:rsidP="00566ECB">
            <w:r>
              <w:t>Health managers</w:t>
            </w:r>
          </w:p>
          <w:p w:rsidR="00A046E6" w:rsidRDefault="00A046E6" w:rsidP="00566ECB"/>
        </w:tc>
        <w:tc>
          <w:tcPr>
            <w:tcW w:w="2693" w:type="dxa"/>
          </w:tcPr>
          <w:p w:rsidR="00F11F13" w:rsidRDefault="00F11F13" w:rsidP="00F11F13">
            <w:r>
              <w:t>Program officers</w:t>
            </w:r>
          </w:p>
          <w:p w:rsidR="00F11F13" w:rsidRDefault="00F11F13" w:rsidP="00F11F13">
            <w:r>
              <w:t>Health managers</w:t>
            </w:r>
          </w:p>
          <w:p w:rsidR="00B501D1" w:rsidRDefault="00B501D1" w:rsidP="00566ECB"/>
        </w:tc>
        <w:tc>
          <w:tcPr>
            <w:tcW w:w="2693" w:type="dxa"/>
          </w:tcPr>
          <w:p w:rsidR="00B501D1" w:rsidRDefault="00B501D1" w:rsidP="00566ECB"/>
        </w:tc>
        <w:tc>
          <w:tcPr>
            <w:tcW w:w="2584" w:type="dxa"/>
          </w:tcPr>
          <w:p w:rsidR="00B501D1" w:rsidRDefault="00B501D1" w:rsidP="00566ECB"/>
        </w:tc>
      </w:tr>
      <w:tr w:rsidR="00B501D1" w:rsidTr="00566ECB">
        <w:tc>
          <w:tcPr>
            <w:tcW w:w="3510" w:type="dxa"/>
          </w:tcPr>
          <w:p w:rsidR="00B501D1" w:rsidRDefault="00B501D1" w:rsidP="00566ECB">
            <w:r>
              <w:t xml:space="preserve">What requirements must the trainers have to give the training? </w:t>
            </w:r>
          </w:p>
        </w:tc>
        <w:tc>
          <w:tcPr>
            <w:tcW w:w="2694" w:type="dxa"/>
          </w:tcPr>
          <w:p w:rsidR="00B501D1" w:rsidRDefault="00B3234D" w:rsidP="00566ECB">
            <w:r>
              <w:t>S</w:t>
            </w:r>
            <w:r w:rsidR="00C0457C">
              <w:t>hould have been trained in PRA methods</w:t>
            </w:r>
            <w:r>
              <w:t>.</w:t>
            </w:r>
          </w:p>
          <w:p w:rsidR="00B3234D" w:rsidRDefault="00B3234D" w:rsidP="00566ECB"/>
          <w:p w:rsidR="00B3234D" w:rsidRDefault="00B3234D" w:rsidP="00566ECB">
            <w:r>
              <w:t>Should have strong knowledge of the health system in Zimbabwe</w:t>
            </w:r>
          </w:p>
          <w:p w:rsidR="00A046E6" w:rsidRDefault="00A046E6" w:rsidP="00566ECB"/>
        </w:tc>
        <w:tc>
          <w:tcPr>
            <w:tcW w:w="2693" w:type="dxa"/>
          </w:tcPr>
          <w:p w:rsidR="00F11F13" w:rsidRDefault="00F11F13" w:rsidP="00F11F13">
            <w:r>
              <w:t>Should have been trained in PRA methods.</w:t>
            </w:r>
          </w:p>
          <w:p w:rsidR="00F11F13" w:rsidRDefault="00F11F13" w:rsidP="00F11F13"/>
          <w:p w:rsidR="00F11F13" w:rsidRDefault="00F11F13" w:rsidP="00F11F13">
            <w:r>
              <w:t>Should have strong knowledge of the health system in Zimbabwe</w:t>
            </w:r>
          </w:p>
          <w:p w:rsidR="00B501D1" w:rsidRDefault="00B501D1" w:rsidP="00566ECB"/>
        </w:tc>
        <w:tc>
          <w:tcPr>
            <w:tcW w:w="2693" w:type="dxa"/>
          </w:tcPr>
          <w:p w:rsidR="00B501D1" w:rsidRDefault="00B501D1" w:rsidP="00566ECB"/>
        </w:tc>
        <w:tc>
          <w:tcPr>
            <w:tcW w:w="2584" w:type="dxa"/>
          </w:tcPr>
          <w:p w:rsidR="00B501D1" w:rsidRDefault="00B501D1" w:rsidP="00566ECB"/>
        </w:tc>
      </w:tr>
    </w:tbl>
    <w:p w:rsidR="00342B95" w:rsidRDefault="00342B95"/>
    <w:p w:rsidR="00B501D1" w:rsidRDefault="00B501D1">
      <w:r>
        <w:lastRenderedPageBreak/>
        <w:br w:type="page"/>
      </w:r>
    </w:p>
    <w:tbl>
      <w:tblPr>
        <w:tblStyle w:val="TableGrid"/>
        <w:tblW w:w="0" w:type="auto"/>
        <w:tblLook w:val="04A0"/>
      </w:tblPr>
      <w:tblGrid>
        <w:gridCol w:w="2290"/>
        <w:gridCol w:w="4396"/>
        <w:gridCol w:w="4396"/>
        <w:gridCol w:w="1688"/>
        <w:gridCol w:w="1562"/>
      </w:tblGrid>
      <w:tr w:rsidR="00B501D1" w:rsidRPr="00B501D1" w:rsidTr="00F11F13">
        <w:tc>
          <w:tcPr>
            <w:tcW w:w="3070" w:type="dxa"/>
          </w:tcPr>
          <w:p w:rsidR="00B501D1" w:rsidRPr="00B501D1" w:rsidRDefault="00B501D1" w:rsidP="00566ECB">
            <w:pPr>
              <w:pStyle w:val="ListParagraph"/>
              <w:numPr>
                <w:ilvl w:val="0"/>
                <w:numId w:val="2"/>
              </w:numPr>
              <w:ind w:left="357" w:hanging="357"/>
              <w:rPr>
                <w:b/>
              </w:rPr>
            </w:pPr>
            <w:r>
              <w:rPr>
                <w:b/>
              </w:rPr>
              <w:lastRenderedPageBreak/>
              <w:t>Approach</w:t>
            </w:r>
          </w:p>
        </w:tc>
        <w:tc>
          <w:tcPr>
            <w:tcW w:w="4396" w:type="dxa"/>
          </w:tcPr>
          <w:p w:rsidR="00B501D1" w:rsidRPr="00B501D1" w:rsidRDefault="00B501D1" w:rsidP="00566ECB">
            <w:pPr>
              <w:rPr>
                <w:b/>
              </w:rPr>
            </w:pPr>
            <w:r w:rsidRPr="00B501D1">
              <w:rPr>
                <w:b/>
              </w:rPr>
              <w:t>Health Committees*</w:t>
            </w:r>
          </w:p>
        </w:tc>
        <w:tc>
          <w:tcPr>
            <w:tcW w:w="2321" w:type="dxa"/>
          </w:tcPr>
          <w:p w:rsidR="00B501D1" w:rsidRPr="00B501D1" w:rsidRDefault="00B501D1" w:rsidP="00566ECB">
            <w:pPr>
              <w:rPr>
                <w:b/>
              </w:rPr>
            </w:pPr>
            <w:r w:rsidRPr="00B501D1">
              <w:rPr>
                <w:b/>
              </w:rPr>
              <w:t>Health care providers</w:t>
            </w:r>
          </w:p>
        </w:tc>
        <w:tc>
          <w:tcPr>
            <w:tcW w:w="2330" w:type="dxa"/>
          </w:tcPr>
          <w:p w:rsidR="00B501D1" w:rsidRPr="00B501D1" w:rsidRDefault="00B501D1" w:rsidP="00566ECB">
            <w:pPr>
              <w:rPr>
                <w:b/>
              </w:rPr>
            </w:pPr>
            <w:r w:rsidRPr="00B501D1">
              <w:rPr>
                <w:b/>
              </w:rPr>
              <w:t xml:space="preserve">Health Managers </w:t>
            </w:r>
          </w:p>
        </w:tc>
        <w:tc>
          <w:tcPr>
            <w:tcW w:w="2215" w:type="dxa"/>
          </w:tcPr>
          <w:p w:rsidR="00B501D1" w:rsidRPr="00B501D1" w:rsidRDefault="00B501D1" w:rsidP="00566ECB">
            <w:pPr>
              <w:rPr>
                <w:b/>
              </w:rPr>
            </w:pPr>
            <w:r w:rsidRPr="00B501D1">
              <w:rPr>
                <w:b/>
              </w:rPr>
              <w:t>Other (specify)</w:t>
            </w:r>
          </w:p>
          <w:p w:rsidR="00B501D1" w:rsidRPr="00B501D1" w:rsidRDefault="00B501D1" w:rsidP="00566ECB">
            <w:pPr>
              <w:rPr>
                <w:b/>
              </w:rPr>
            </w:pPr>
          </w:p>
        </w:tc>
      </w:tr>
      <w:tr w:rsidR="00F11F13" w:rsidTr="00F11F13">
        <w:tc>
          <w:tcPr>
            <w:tcW w:w="3070" w:type="dxa"/>
          </w:tcPr>
          <w:p w:rsidR="00F11F13" w:rsidRDefault="00F11F13" w:rsidP="00B933E7">
            <w:r>
              <w:t xml:space="preserve">Does the training involve peer training and support? </w:t>
            </w:r>
          </w:p>
        </w:tc>
        <w:tc>
          <w:tcPr>
            <w:tcW w:w="4396" w:type="dxa"/>
          </w:tcPr>
          <w:p w:rsidR="00F11F13" w:rsidRDefault="00F11F13" w:rsidP="00566ECB">
            <w:r>
              <w:t>yes</w:t>
            </w:r>
          </w:p>
          <w:p w:rsidR="00F11F13" w:rsidRDefault="00F11F13" w:rsidP="00566ECB"/>
        </w:tc>
        <w:tc>
          <w:tcPr>
            <w:tcW w:w="2321" w:type="dxa"/>
          </w:tcPr>
          <w:p w:rsidR="00F11F13" w:rsidRDefault="00F11F13" w:rsidP="00CA08CC">
            <w:r>
              <w:t>yes</w:t>
            </w:r>
          </w:p>
          <w:p w:rsidR="00F11F13" w:rsidRDefault="00F11F13" w:rsidP="00CA08CC"/>
        </w:tc>
        <w:tc>
          <w:tcPr>
            <w:tcW w:w="2330" w:type="dxa"/>
          </w:tcPr>
          <w:p w:rsidR="00F11F13" w:rsidRDefault="00F11F13" w:rsidP="00566ECB"/>
        </w:tc>
        <w:tc>
          <w:tcPr>
            <w:tcW w:w="2215" w:type="dxa"/>
          </w:tcPr>
          <w:p w:rsidR="00F11F13" w:rsidRDefault="00F11F13" w:rsidP="00566ECB"/>
        </w:tc>
      </w:tr>
      <w:tr w:rsidR="00F11F13" w:rsidTr="00F11F13">
        <w:tc>
          <w:tcPr>
            <w:tcW w:w="3070" w:type="dxa"/>
          </w:tcPr>
          <w:p w:rsidR="00F11F13" w:rsidRDefault="00F11F13" w:rsidP="00B933E7">
            <w:r>
              <w:t xml:space="preserve">Does the training involve a </w:t>
            </w:r>
            <w:r w:rsidRPr="00B933E7">
              <w:rPr>
                <w:i/>
              </w:rPr>
              <w:t xml:space="preserve">training-of-trainer </w:t>
            </w:r>
            <w:r>
              <w:t>approach?</w:t>
            </w:r>
          </w:p>
        </w:tc>
        <w:tc>
          <w:tcPr>
            <w:tcW w:w="4396" w:type="dxa"/>
          </w:tcPr>
          <w:p w:rsidR="00F11F13" w:rsidRDefault="00F11F13" w:rsidP="00566ECB">
            <w:r>
              <w:t>yes</w:t>
            </w:r>
          </w:p>
        </w:tc>
        <w:tc>
          <w:tcPr>
            <w:tcW w:w="2321" w:type="dxa"/>
          </w:tcPr>
          <w:p w:rsidR="00F11F13" w:rsidRDefault="00F11F13" w:rsidP="00CA08CC">
            <w:r>
              <w:t>yes</w:t>
            </w:r>
          </w:p>
        </w:tc>
        <w:tc>
          <w:tcPr>
            <w:tcW w:w="2330" w:type="dxa"/>
          </w:tcPr>
          <w:p w:rsidR="00F11F13" w:rsidRDefault="00F11F13" w:rsidP="00566ECB"/>
        </w:tc>
        <w:tc>
          <w:tcPr>
            <w:tcW w:w="2215" w:type="dxa"/>
          </w:tcPr>
          <w:p w:rsidR="00F11F13" w:rsidRDefault="00F11F13" w:rsidP="00566ECB"/>
        </w:tc>
      </w:tr>
      <w:tr w:rsidR="00F11F13" w:rsidTr="00F11F13">
        <w:tc>
          <w:tcPr>
            <w:tcW w:w="3070" w:type="dxa"/>
          </w:tcPr>
          <w:p w:rsidR="00F11F13" w:rsidRDefault="00F11F13" w:rsidP="00566ECB">
            <w:r>
              <w:t>What teaching methods are used in the training? (tick as many as apply from the list below)</w:t>
            </w:r>
          </w:p>
        </w:tc>
        <w:tc>
          <w:tcPr>
            <w:tcW w:w="4396" w:type="dxa"/>
          </w:tcPr>
          <w:p w:rsidR="00F11F13" w:rsidRDefault="00F11F13" w:rsidP="00566ECB"/>
        </w:tc>
        <w:tc>
          <w:tcPr>
            <w:tcW w:w="2321" w:type="dxa"/>
          </w:tcPr>
          <w:p w:rsidR="00F11F13" w:rsidRDefault="00F11F13" w:rsidP="00566ECB"/>
        </w:tc>
        <w:tc>
          <w:tcPr>
            <w:tcW w:w="2330" w:type="dxa"/>
          </w:tcPr>
          <w:p w:rsidR="00F11F13" w:rsidRDefault="00F11F13" w:rsidP="00566ECB"/>
        </w:tc>
        <w:tc>
          <w:tcPr>
            <w:tcW w:w="2215" w:type="dxa"/>
          </w:tcPr>
          <w:p w:rsidR="00F11F13" w:rsidRDefault="00F11F13" w:rsidP="00566ECB"/>
        </w:tc>
      </w:tr>
      <w:tr w:rsidR="00EE2F08" w:rsidTr="00F11F13">
        <w:tc>
          <w:tcPr>
            <w:tcW w:w="3070" w:type="dxa"/>
          </w:tcPr>
          <w:p w:rsidR="00EE2F08" w:rsidRDefault="00EE2F08" w:rsidP="00566ECB">
            <w:pPr>
              <w:jc w:val="right"/>
            </w:pPr>
            <w:r>
              <w:t>Seminars</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566ECB">
            <w:pPr>
              <w:jc w:val="right"/>
            </w:pPr>
            <w:r>
              <w:t>Writing exercises</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566ECB">
            <w:pPr>
              <w:jc w:val="right"/>
            </w:pPr>
            <w:r>
              <w:t>Participatory Reflection and Action PRA</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566ECB">
            <w:pPr>
              <w:jc w:val="right"/>
            </w:pPr>
            <w:r>
              <w:t>use of theatre</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r>
              <w:t>How does the training draw on participants’ experience, if at all?</w:t>
            </w:r>
          </w:p>
        </w:tc>
        <w:tc>
          <w:tcPr>
            <w:tcW w:w="4396" w:type="dxa"/>
          </w:tcPr>
          <w:p w:rsidR="00EE2F08" w:rsidRDefault="00EE2F08" w:rsidP="00566ECB">
            <w:r>
              <w:t>The training draws on the experience of participants through the use of PRA methods which include social mapping, Margolis wheel and so forth</w:t>
            </w:r>
          </w:p>
        </w:tc>
        <w:tc>
          <w:tcPr>
            <w:tcW w:w="2321" w:type="dxa"/>
          </w:tcPr>
          <w:p w:rsidR="00EE2F08" w:rsidRDefault="00EE2F08" w:rsidP="00CA08CC">
            <w:r>
              <w:t>The training draws on the experience of participants through the use of PRA methods which include social mapping, Margolis wheel and so forth</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r>
              <w:t>How does training deal with different languages of participants?</w:t>
            </w:r>
          </w:p>
        </w:tc>
        <w:tc>
          <w:tcPr>
            <w:tcW w:w="4396" w:type="dxa"/>
          </w:tcPr>
          <w:p w:rsidR="00EE2F08" w:rsidRDefault="00EE2F08" w:rsidP="00566ECB">
            <w:r>
              <w:t>Usually training is done while mixing languages so that participants understand i.e. it is not restricted to English but rather may use Shona or Ndebele depending on the language that participants are comfortable with</w:t>
            </w:r>
          </w:p>
          <w:p w:rsidR="00EE2F08" w:rsidRDefault="00EE2F08" w:rsidP="00566ECB">
            <w:r>
              <w:t xml:space="preserve">Usually people with different languages are not mixed we use the local language of a certain area during the training e.g. the Northern region(Mashonaland) is done on its </w:t>
            </w:r>
            <w:r>
              <w:lastRenderedPageBreak/>
              <w:t xml:space="preserve">own and southern (Matabeleland) on its on  </w:t>
            </w:r>
          </w:p>
        </w:tc>
        <w:tc>
          <w:tcPr>
            <w:tcW w:w="2321" w:type="dxa"/>
          </w:tcPr>
          <w:p w:rsidR="00EE2F08" w:rsidRDefault="00EE2F08" w:rsidP="00CA08CC">
            <w:r>
              <w:lastRenderedPageBreak/>
              <w:t>Usually training is done while mixing languages so that participants understand i.e. it is not restricted to English but rather may use Shona or Ndebele depending on the language that participants are comfortable with</w:t>
            </w:r>
          </w:p>
          <w:p w:rsidR="00EE2F08" w:rsidRDefault="00EE2F08" w:rsidP="00CA08CC">
            <w:r>
              <w:t xml:space="preserve">Usually people with different languages are not mixed we use the local language of a certain area during the training e.g. the Northern region(Mashonaland) is done on its </w:t>
            </w:r>
            <w:r>
              <w:lastRenderedPageBreak/>
              <w:t xml:space="preserve">own and southern (Matabeleland) on its on  </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Pr="00B501D1" w:rsidRDefault="00EE2F08" w:rsidP="00566ECB">
            <w:pPr>
              <w:pStyle w:val="ListParagraph"/>
              <w:numPr>
                <w:ilvl w:val="0"/>
                <w:numId w:val="2"/>
              </w:numPr>
              <w:ind w:left="357" w:hanging="357"/>
              <w:rPr>
                <w:b/>
              </w:rPr>
            </w:pPr>
            <w:r>
              <w:rPr>
                <w:b/>
              </w:rPr>
              <w:lastRenderedPageBreak/>
              <w:t>Monitoring and Evaluation</w:t>
            </w:r>
          </w:p>
        </w:tc>
        <w:tc>
          <w:tcPr>
            <w:tcW w:w="4396" w:type="dxa"/>
          </w:tcPr>
          <w:p w:rsidR="00EE2F08" w:rsidRDefault="00EE2F08" w:rsidP="00566ECB"/>
        </w:tc>
        <w:tc>
          <w:tcPr>
            <w:tcW w:w="2321" w:type="dxa"/>
          </w:tcPr>
          <w:p w:rsidR="00EE2F08" w:rsidRDefault="00EE2F08" w:rsidP="00CA08CC"/>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566ECB">
            <w:r>
              <w:t>How is training documented?</w:t>
            </w:r>
          </w:p>
        </w:tc>
        <w:tc>
          <w:tcPr>
            <w:tcW w:w="4396" w:type="dxa"/>
          </w:tcPr>
          <w:p w:rsidR="00EE2F08" w:rsidRDefault="00EE2F08" w:rsidP="00566ECB">
            <w:r>
              <w:t>Through the development of training reports</w:t>
            </w:r>
          </w:p>
        </w:tc>
        <w:tc>
          <w:tcPr>
            <w:tcW w:w="2321" w:type="dxa"/>
          </w:tcPr>
          <w:p w:rsidR="00EE2F08" w:rsidRDefault="00EE2F08" w:rsidP="00CA08CC">
            <w:r>
              <w:t>Through the development of training reports</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566ECB">
            <w:r>
              <w:t xml:space="preserve">To whom is the training reported? </w:t>
            </w:r>
          </w:p>
        </w:tc>
        <w:tc>
          <w:tcPr>
            <w:tcW w:w="4396" w:type="dxa"/>
          </w:tcPr>
          <w:p w:rsidR="00EE2F08" w:rsidRDefault="00EE2F08" w:rsidP="00566ECB"/>
        </w:tc>
        <w:tc>
          <w:tcPr>
            <w:tcW w:w="2321" w:type="dxa"/>
          </w:tcPr>
          <w:p w:rsidR="00EE2F08" w:rsidRDefault="00EE2F08" w:rsidP="00CA08CC"/>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pPr>
              <w:jc w:val="right"/>
            </w:pPr>
            <w:r>
              <w:t>To funders</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pPr>
              <w:jc w:val="right"/>
            </w:pPr>
            <w:r>
              <w:t>to communities</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566ECB">
            <w:pPr>
              <w:jc w:val="right"/>
            </w:pPr>
            <w:r>
              <w:t>to health departments</w:t>
            </w:r>
          </w:p>
        </w:tc>
        <w:tc>
          <w:tcPr>
            <w:tcW w:w="4396" w:type="dxa"/>
          </w:tcPr>
          <w:p w:rsidR="00EE2F08" w:rsidRDefault="00EE2F08" w:rsidP="00566ECB">
            <w:r>
              <w:t>X</w:t>
            </w:r>
          </w:p>
        </w:tc>
        <w:tc>
          <w:tcPr>
            <w:tcW w:w="2321" w:type="dxa"/>
          </w:tcPr>
          <w:p w:rsidR="00EE2F08" w:rsidRDefault="00EE2F08" w:rsidP="00CA08CC">
            <w:r>
              <w:t>X</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pPr>
              <w:jc w:val="right"/>
            </w:pPr>
            <w:r>
              <w:t>Other (please specify)</w:t>
            </w:r>
          </w:p>
        </w:tc>
        <w:tc>
          <w:tcPr>
            <w:tcW w:w="4396" w:type="dxa"/>
          </w:tcPr>
          <w:p w:rsidR="00EE2F08" w:rsidRDefault="00EE2F08" w:rsidP="00566ECB">
            <w:r>
              <w:t xml:space="preserve">Local Authorities </w:t>
            </w:r>
          </w:p>
        </w:tc>
        <w:tc>
          <w:tcPr>
            <w:tcW w:w="2321" w:type="dxa"/>
          </w:tcPr>
          <w:p w:rsidR="00EE2F08" w:rsidRDefault="00EE2F08" w:rsidP="00CA08CC">
            <w:r>
              <w:t xml:space="preserve">Local Authorities </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r>
              <w:t>Are the training reports publicly accessible? (Yes/no)</w:t>
            </w:r>
          </w:p>
        </w:tc>
        <w:tc>
          <w:tcPr>
            <w:tcW w:w="4396" w:type="dxa"/>
          </w:tcPr>
          <w:p w:rsidR="00EE2F08" w:rsidRDefault="00EE2F08" w:rsidP="00566ECB">
            <w:r>
              <w:t>Yes, some of them</w:t>
            </w:r>
          </w:p>
        </w:tc>
        <w:tc>
          <w:tcPr>
            <w:tcW w:w="2321" w:type="dxa"/>
          </w:tcPr>
          <w:p w:rsidR="00EE2F08" w:rsidRDefault="00EE2F08" w:rsidP="00CA08CC">
            <w:r>
              <w:t>Yes, some of them</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2D48C9">
            <w:r>
              <w:t>If the training reports are publicly accessible, please give URL</w:t>
            </w:r>
          </w:p>
        </w:tc>
        <w:tc>
          <w:tcPr>
            <w:tcW w:w="4396" w:type="dxa"/>
          </w:tcPr>
          <w:p w:rsidR="00EE2F08" w:rsidRDefault="00CA1724" w:rsidP="00566ECB">
            <w:hyperlink r:id="rId17" w:history="1">
              <w:r w:rsidR="00EE2F08" w:rsidRPr="00FB10B8">
                <w:rPr>
                  <w:rStyle w:val="Hyperlink"/>
                </w:rPr>
                <w:t>http://www.tarsc.org/publications/documents</w:t>
              </w:r>
            </w:hyperlink>
          </w:p>
          <w:p w:rsidR="00EE2F08" w:rsidRDefault="00EE2F08" w:rsidP="00566ECB">
            <w:r w:rsidRPr="00E625DC">
              <w:t>/HCC_Training_RepNov_2011.pdf</w:t>
            </w:r>
          </w:p>
        </w:tc>
        <w:tc>
          <w:tcPr>
            <w:tcW w:w="2321" w:type="dxa"/>
          </w:tcPr>
          <w:p w:rsidR="00EE2F08" w:rsidRDefault="00CA1724" w:rsidP="00CA08CC">
            <w:hyperlink r:id="rId18" w:history="1">
              <w:r w:rsidR="00EE2F08" w:rsidRPr="00FB10B8">
                <w:rPr>
                  <w:rStyle w:val="Hyperlink"/>
                </w:rPr>
                <w:t>http://www.tarsc.org/publications/documents</w:t>
              </w:r>
            </w:hyperlink>
          </w:p>
          <w:p w:rsidR="00EE2F08" w:rsidRDefault="00EE2F08" w:rsidP="00CA08CC">
            <w:r w:rsidRPr="00E625DC">
              <w:t>/HCC_Training_RepNov_2011.pdf</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r>
              <w:t>Is the training evaluated? (yes/no)</w:t>
            </w:r>
          </w:p>
        </w:tc>
        <w:tc>
          <w:tcPr>
            <w:tcW w:w="4396" w:type="dxa"/>
          </w:tcPr>
          <w:p w:rsidR="00EE2F08" w:rsidRDefault="00EE2F08" w:rsidP="00566ECB">
            <w:r>
              <w:t>Yes</w:t>
            </w:r>
          </w:p>
        </w:tc>
        <w:tc>
          <w:tcPr>
            <w:tcW w:w="2321" w:type="dxa"/>
          </w:tcPr>
          <w:p w:rsidR="00EE2F08" w:rsidRDefault="00EE2F08" w:rsidP="00CA08CC">
            <w:r>
              <w:t>Yes</w:t>
            </w:r>
          </w:p>
        </w:tc>
        <w:tc>
          <w:tcPr>
            <w:tcW w:w="2330" w:type="dxa"/>
          </w:tcPr>
          <w:p w:rsidR="00EE2F08" w:rsidRDefault="00EE2F08" w:rsidP="00566ECB"/>
        </w:tc>
        <w:tc>
          <w:tcPr>
            <w:tcW w:w="2215" w:type="dxa"/>
          </w:tcPr>
          <w:p w:rsidR="00EE2F08" w:rsidRDefault="00EE2F08" w:rsidP="00566ECB"/>
        </w:tc>
      </w:tr>
      <w:tr w:rsidR="00EE2F08" w:rsidTr="00F11F13">
        <w:tc>
          <w:tcPr>
            <w:tcW w:w="3070" w:type="dxa"/>
          </w:tcPr>
          <w:p w:rsidR="00EE2F08" w:rsidRDefault="00EE2F08" w:rsidP="00B933E7">
            <w:r>
              <w:t>What process is used to evaluate training?</w:t>
            </w:r>
          </w:p>
        </w:tc>
        <w:tc>
          <w:tcPr>
            <w:tcW w:w="4396" w:type="dxa"/>
          </w:tcPr>
          <w:p w:rsidR="00EE2F08" w:rsidRDefault="00EE2F08" w:rsidP="00566ECB">
            <w:r>
              <w:t>Evaluation done by participants after training and also Peer evaluation by trainers</w:t>
            </w:r>
          </w:p>
        </w:tc>
        <w:tc>
          <w:tcPr>
            <w:tcW w:w="2321" w:type="dxa"/>
          </w:tcPr>
          <w:p w:rsidR="00EE2F08" w:rsidRDefault="00EE2F08" w:rsidP="00CA08CC">
            <w:r>
              <w:t>Evaluation done by participants after training and also Peer evaluation by trainers</w:t>
            </w:r>
          </w:p>
        </w:tc>
        <w:tc>
          <w:tcPr>
            <w:tcW w:w="2330" w:type="dxa"/>
          </w:tcPr>
          <w:p w:rsidR="00EE2F08" w:rsidRDefault="00EE2F08" w:rsidP="00566ECB"/>
        </w:tc>
        <w:tc>
          <w:tcPr>
            <w:tcW w:w="2215" w:type="dxa"/>
          </w:tcPr>
          <w:p w:rsidR="00EE2F08" w:rsidRDefault="00EE2F08" w:rsidP="00566ECB"/>
        </w:tc>
      </w:tr>
    </w:tbl>
    <w:p w:rsidR="00EA4133" w:rsidRDefault="00EA4133">
      <w:r>
        <w:br w:type="page"/>
      </w:r>
    </w:p>
    <w:p w:rsidR="00CC4F57" w:rsidRDefault="00CC4F57" w:rsidP="00C212AB">
      <w:pPr>
        <w:pStyle w:val="ListParagraph"/>
      </w:pPr>
    </w:p>
    <w:tbl>
      <w:tblPr>
        <w:tblStyle w:val="TableGrid"/>
        <w:tblW w:w="0" w:type="auto"/>
        <w:tblInd w:w="720" w:type="dxa"/>
        <w:tblLook w:val="04A0"/>
      </w:tblPr>
      <w:tblGrid>
        <w:gridCol w:w="13612"/>
      </w:tblGrid>
      <w:tr w:rsidR="00C212AB" w:rsidTr="00EA4133">
        <w:tc>
          <w:tcPr>
            <w:tcW w:w="13612" w:type="dxa"/>
          </w:tcPr>
          <w:p w:rsidR="00C212AB" w:rsidRPr="00C212AB" w:rsidRDefault="00CC4F57" w:rsidP="00C212AB">
            <w:pPr>
              <w:pStyle w:val="ListParagraph"/>
              <w:numPr>
                <w:ilvl w:val="0"/>
                <w:numId w:val="2"/>
              </w:numPr>
              <w:ind w:left="357" w:hanging="357"/>
              <w:rPr>
                <w:b/>
              </w:rPr>
            </w:pPr>
            <w:r>
              <w:br w:type="page"/>
            </w:r>
            <w:r w:rsidR="00C212AB" w:rsidRPr="00C212AB">
              <w:rPr>
                <w:b/>
              </w:rPr>
              <w:t>Reflection</w:t>
            </w:r>
          </w:p>
          <w:p w:rsidR="00C212AB" w:rsidRDefault="00C212AB" w:rsidP="00C212AB">
            <w:pPr>
              <w:pStyle w:val="ListParagraph"/>
              <w:ind w:left="0"/>
            </w:pPr>
          </w:p>
        </w:tc>
      </w:tr>
      <w:tr w:rsidR="00C212AB" w:rsidTr="00EA4133">
        <w:tc>
          <w:tcPr>
            <w:tcW w:w="13612" w:type="dxa"/>
          </w:tcPr>
          <w:p w:rsidR="00C212AB" w:rsidRDefault="00C212AB" w:rsidP="00C212AB">
            <w:pPr>
              <w:pStyle w:val="ListParagraph"/>
              <w:numPr>
                <w:ilvl w:val="1"/>
                <w:numId w:val="2"/>
              </w:numPr>
              <w:ind w:left="357" w:hanging="357"/>
            </w:pPr>
            <w:r>
              <w:t>What has worked well?</w:t>
            </w:r>
          </w:p>
          <w:p w:rsidR="00C212AB" w:rsidRDefault="00B124C4" w:rsidP="00C212AB">
            <w:pPr>
              <w:pStyle w:val="ListParagraph"/>
              <w:ind w:left="0"/>
            </w:pPr>
            <w:r>
              <w:t>PRA methods have worked wonderfully in using the knowledge and experience that communities have in solving health issues. Trained HCCs have managed to implement key skills attained during training such as communication skills, health planning with the involvement of the community, increased utilization of services at the clinic, increased resource mobilisation skills with communities taking the lead in constructing waiting mothers’ homes, building alliances and networking with various service providers in pushing the health agenda forward</w:t>
            </w:r>
          </w:p>
          <w:p w:rsidR="00C212AB" w:rsidRDefault="00C212AB" w:rsidP="00C212AB">
            <w:pPr>
              <w:pStyle w:val="ListParagraph"/>
              <w:ind w:left="0"/>
            </w:pPr>
          </w:p>
        </w:tc>
      </w:tr>
      <w:tr w:rsidR="00C212AB" w:rsidTr="00EA4133">
        <w:tc>
          <w:tcPr>
            <w:tcW w:w="13612" w:type="dxa"/>
          </w:tcPr>
          <w:p w:rsidR="00C212AB" w:rsidRDefault="002D48C9" w:rsidP="00C212AB">
            <w:pPr>
              <w:pStyle w:val="ListParagraph"/>
              <w:numPr>
                <w:ilvl w:val="1"/>
                <w:numId w:val="2"/>
              </w:numPr>
              <w:ind w:left="357" w:hanging="357"/>
            </w:pPr>
            <w:r>
              <w:t>What has been an obstacle / n</w:t>
            </w:r>
            <w:r w:rsidR="00C212AB">
              <w:t>ot worked well?</w:t>
            </w:r>
          </w:p>
          <w:p w:rsidR="00C212AB" w:rsidRDefault="00C212AB" w:rsidP="00C212AB">
            <w:pPr>
              <w:pStyle w:val="ListParagraph"/>
              <w:ind w:left="0"/>
            </w:pPr>
          </w:p>
          <w:p w:rsidR="00B3234D" w:rsidRDefault="00B124C4" w:rsidP="00C212AB">
            <w:pPr>
              <w:pStyle w:val="ListParagraph"/>
              <w:ind w:left="0"/>
            </w:pPr>
            <w:r>
              <w:t xml:space="preserve">Limited training time as funds usually do not allow for the requisite 5 days needed to realise the full training course. </w:t>
            </w:r>
            <w:r w:rsidR="00B3234D">
              <w:t xml:space="preserve">Failure to train the whole HCC but rather limited numbers members. </w:t>
            </w:r>
          </w:p>
          <w:p w:rsidR="00B3234D" w:rsidRDefault="00B3234D" w:rsidP="00C212AB">
            <w:pPr>
              <w:pStyle w:val="ListParagraph"/>
              <w:ind w:left="0"/>
            </w:pPr>
          </w:p>
          <w:p w:rsidR="00C212AB" w:rsidRDefault="00B3234D" w:rsidP="00C212AB">
            <w:pPr>
              <w:pStyle w:val="ListParagraph"/>
              <w:ind w:left="0"/>
            </w:pPr>
            <w:r>
              <w:t>High turnover of HCC members has seen newly trained members exiting and non-trained members joining.</w:t>
            </w:r>
          </w:p>
        </w:tc>
      </w:tr>
      <w:tr w:rsidR="00C212AB" w:rsidTr="00EA4133">
        <w:tc>
          <w:tcPr>
            <w:tcW w:w="13612" w:type="dxa"/>
          </w:tcPr>
          <w:p w:rsidR="00C212AB" w:rsidRDefault="00C212AB" w:rsidP="00C212AB">
            <w:pPr>
              <w:pStyle w:val="ListParagraph"/>
              <w:numPr>
                <w:ilvl w:val="0"/>
                <w:numId w:val="2"/>
              </w:numPr>
              <w:ind w:left="357" w:hanging="357"/>
            </w:pPr>
            <w:r>
              <w:t xml:space="preserve">How does the training fit into </w:t>
            </w:r>
            <w:r w:rsidRPr="00C212AB">
              <w:rPr>
                <w:b/>
              </w:rPr>
              <w:t>broader policy context</w:t>
            </w:r>
            <w:r>
              <w:t xml:space="preserve"> in the country: (for example, into the Health System / Human Resource capacity building policy, into broader adult education policy in country?</w:t>
            </w:r>
          </w:p>
          <w:p w:rsidR="00C212AB" w:rsidRDefault="00C212AB" w:rsidP="00C212AB"/>
          <w:p w:rsidR="00C212AB" w:rsidRDefault="00E625DC" w:rsidP="00C212AB">
            <w:r>
              <w:t>The training clearly f</w:t>
            </w:r>
            <w:r w:rsidR="000D6C67">
              <w:t xml:space="preserve">its in to the national health strategy </w:t>
            </w:r>
            <w:r w:rsidR="00E433FE">
              <w:t>as</w:t>
            </w:r>
            <w:r w:rsidR="000D6C67">
              <w:t xml:space="preserve"> it</w:t>
            </w:r>
            <w:r w:rsidR="00E433FE">
              <w:t xml:space="preserve"> seeks to enhance</w:t>
            </w:r>
            <w:r w:rsidR="000D6C67">
              <w:t xml:space="preserve"> community </w:t>
            </w:r>
            <w:r>
              <w:t>participation in</w:t>
            </w:r>
            <w:r w:rsidR="00E433FE">
              <w:t xml:space="preserve"> health</w:t>
            </w:r>
            <w:r>
              <w:t>. Also it is in line with the Primary Health Care principle that forms the cornerstone of the health sector in Zimbabwe</w:t>
            </w:r>
          </w:p>
          <w:p w:rsidR="00C212AB" w:rsidRDefault="00C212AB" w:rsidP="00E625DC"/>
        </w:tc>
      </w:tr>
      <w:tr w:rsidR="00C212AB" w:rsidTr="00EA4133">
        <w:tc>
          <w:tcPr>
            <w:tcW w:w="13612" w:type="dxa"/>
          </w:tcPr>
          <w:p w:rsidR="00C212AB" w:rsidRDefault="00C212AB" w:rsidP="00C212AB">
            <w:pPr>
              <w:pStyle w:val="ListParagraph"/>
              <w:numPr>
                <w:ilvl w:val="0"/>
                <w:numId w:val="2"/>
              </w:numPr>
              <w:ind w:left="357" w:hanging="357"/>
            </w:pPr>
            <w:r>
              <w:t xml:space="preserve">Is a commitment to </w:t>
            </w:r>
            <w:r w:rsidRPr="00C212AB">
              <w:rPr>
                <w:b/>
              </w:rPr>
              <w:t>training H</w:t>
            </w:r>
            <w:r w:rsidR="00B3234D">
              <w:rPr>
                <w:b/>
              </w:rPr>
              <w:t>C</w:t>
            </w:r>
            <w:r w:rsidRPr="00C212AB">
              <w:rPr>
                <w:b/>
              </w:rPr>
              <w:t>Cs reflected in policy</w:t>
            </w:r>
            <w:r>
              <w:t>? If so, how?</w:t>
            </w:r>
          </w:p>
          <w:p w:rsidR="00E625DC" w:rsidRDefault="00E625DC" w:rsidP="00E625DC"/>
          <w:p w:rsidR="00E625DC" w:rsidRDefault="00E625DC" w:rsidP="00E625DC">
            <w:r>
              <w:t>Y</w:t>
            </w:r>
            <w:r w:rsidR="00F777A2">
              <w:t>es</w:t>
            </w:r>
            <w:r>
              <w:t>,</w:t>
            </w:r>
            <w:r w:rsidR="000F32DE">
              <w:t xml:space="preserve"> the</w:t>
            </w:r>
            <w:r w:rsidR="00B3234D">
              <w:t>re are policies that speak</w:t>
            </w:r>
            <w:r w:rsidR="000F32DE">
              <w:t xml:space="preserve"> to the formation and </w:t>
            </w:r>
            <w:r w:rsidR="00F777A2">
              <w:t xml:space="preserve">training </w:t>
            </w:r>
            <w:r w:rsidR="00B3234D">
              <w:t xml:space="preserve">community participation mechanisms such as HCCs. </w:t>
            </w:r>
            <w:r>
              <w:t xml:space="preserve">For example, The Zimbabwe Agenda for Sustainable Socio-economic Transformation (ZIMASSET) clearly speaks about empowering Health centre committees as a strategy for </w:t>
            </w:r>
            <w:r w:rsidR="00D75484">
              <w:t>enhancing social</w:t>
            </w:r>
            <w:r>
              <w:t xml:space="preserve"> service delivery.</w:t>
            </w:r>
          </w:p>
          <w:p w:rsidR="00C212AB" w:rsidRDefault="00C212AB" w:rsidP="00C212AB"/>
          <w:p w:rsidR="00F777A2" w:rsidRDefault="00F777A2" w:rsidP="00C212AB"/>
          <w:p w:rsidR="00C212AB" w:rsidRDefault="00C212AB" w:rsidP="00C212AB">
            <w:pPr>
              <w:pStyle w:val="ListParagraph"/>
              <w:ind w:left="0"/>
            </w:pPr>
          </w:p>
        </w:tc>
      </w:tr>
    </w:tbl>
    <w:p w:rsidR="00C212AB" w:rsidRDefault="00C212AB" w:rsidP="00C212AB">
      <w:pPr>
        <w:pStyle w:val="ListParagraph"/>
      </w:pPr>
    </w:p>
    <w:p w:rsidR="002D48C9" w:rsidRDefault="002D48C9" w:rsidP="00C212AB">
      <w:pPr>
        <w:pStyle w:val="ListParagraph"/>
      </w:pPr>
      <w:r>
        <w:t>Lastly, if you have training materials that are NOT available on line AND you are willing to share these with others in the region through this project, please indicate how we could get copies of the material.</w:t>
      </w:r>
    </w:p>
    <w:p w:rsidR="00B933E7" w:rsidRPr="002D48C9" w:rsidRDefault="00CC4F57" w:rsidP="00B933E7">
      <w:pPr>
        <w:rPr>
          <w:sz w:val="24"/>
          <w:szCs w:val="24"/>
        </w:rPr>
      </w:pPr>
      <w:r w:rsidRPr="002D48C9">
        <w:rPr>
          <w:sz w:val="24"/>
          <w:szCs w:val="24"/>
        </w:rPr>
        <w:t xml:space="preserve">Thank you for completing this </w:t>
      </w:r>
      <w:r w:rsidR="00711329">
        <w:rPr>
          <w:sz w:val="24"/>
          <w:szCs w:val="24"/>
        </w:rPr>
        <w:t>map</w:t>
      </w:r>
      <w:r w:rsidR="00B3234D">
        <w:rPr>
          <w:sz w:val="24"/>
          <w:szCs w:val="24"/>
        </w:rPr>
        <w:t>p</w:t>
      </w:r>
      <w:r w:rsidRPr="002D48C9">
        <w:rPr>
          <w:sz w:val="24"/>
          <w:szCs w:val="24"/>
        </w:rPr>
        <w:t>ing tool!</w:t>
      </w:r>
    </w:p>
    <w:sectPr w:rsidR="00B933E7" w:rsidRPr="002D48C9" w:rsidSect="00CC4F57">
      <w:pgSz w:w="16838" w:h="11906" w:orient="landscape"/>
      <w:pgMar w:top="1247" w:right="1361" w:bottom="124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A9E" w:rsidRDefault="00344A9E" w:rsidP="00187327">
      <w:pPr>
        <w:spacing w:after="0" w:line="240" w:lineRule="auto"/>
      </w:pPr>
      <w:r>
        <w:separator/>
      </w:r>
    </w:p>
  </w:endnote>
  <w:endnote w:type="continuationSeparator" w:id="1">
    <w:p w:rsidR="00344A9E" w:rsidRDefault="00344A9E" w:rsidP="00187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CB" w:rsidRDefault="00566ECB">
    <w:pPr>
      <w:pStyle w:val="Footer"/>
    </w:pPr>
    <w:r w:rsidRPr="001448E3">
      <w:rPr>
        <w:sz w:val="18"/>
        <w:szCs w:val="18"/>
      </w:rPr>
      <w:t>* The term “Health Committee” refers generically to any structures that are established to facilitate community voice and community participation in the health system.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A9E" w:rsidRDefault="00344A9E" w:rsidP="00187327">
      <w:pPr>
        <w:spacing w:after="0" w:line="240" w:lineRule="auto"/>
      </w:pPr>
      <w:r>
        <w:separator/>
      </w:r>
    </w:p>
  </w:footnote>
  <w:footnote w:type="continuationSeparator" w:id="1">
    <w:p w:rsidR="00344A9E" w:rsidRDefault="00344A9E" w:rsidP="00187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4FD4"/>
    <w:multiLevelType w:val="hybridMultilevel"/>
    <w:tmpl w:val="93D8638A"/>
    <w:lvl w:ilvl="0" w:tplc="549C3F3C">
      <w:start w:val="1"/>
      <w:numFmt w:val="lowerLetter"/>
      <w:lvlText w:val="%1."/>
      <w:lvlJc w:val="left"/>
      <w:pPr>
        <w:tabs>
          <w:tab w:val="num" w:pos="720"/>
        </w:tabs>
        <w:ind w:left="720" w:hanging="360"/>
      </w:pPr>
    </w:lvl>
    <w:lvl w:ilvl="1" w:tplc="32322396">
      <w:start w:val="1"/>
      <w:numFmt w:val="lowerLetter"/>
      <w:lvlText w:val="%2."/>
      <w:lvlJc w:val="left"/>
      <w:pPr>
        <w:tabs>
          <w:tab w:val="num" w:pos="1440"/>
        </w:tabs>
        <w:ind w:left="1440" w:hanging="360"/>
      </w:pPr>
    </w:lvl>
    <w:lvl w:ilvl="2" w:tplc="34E22C06">
      <w:start w:val="1"/>
      <w:numFmt w:val="decimal"/>
      <w:lvlText w:val="%3."/>
      <w:lvlJc w:val="left"/>
      <w:pPr>
        <w:ind w:left="2160" w:hanging="360"/>
      </w:pPr>
      <w:rPr>
        <w:rFonts w:hint="default"/>
      </w:rPr>
    </w:lvl>
    <w:lvl w:ilvl="3" w:tplc="D7BA838C" w:tentative="1">
      <w:start w:val="1"/>
      <w:numFmt w:val="lowerLetter"/>
      <w:lvlText w:val="%4."/>
      <w:lvlJc w:val="left"/>
      <w:pPr>
        <w:tabs>
          <w:tab w:val="num" w:pos="2880"/>
        </w:tabs>
        <w:ind w:left="2880" w:hanging="360"/>
      </w:pPr>
    </w:lvl>
    <w:lvl w:ilvl="4" w:tplc="07E64752" w:tentative="1">
      <w:start w:val="1"/>
      <w:numFmt w:val="lowerLetter"/>
      <w:lvlText w:val="%5."/>
      <w:lvlJc w:val="left"/>
      <w:pPr>
        <w:tabs>
          <w:tab w:val="num" w:pos="3600"/>
        </w:tabs>
        <w:ind w:left="3600" w:hanging="360"/>
      </w:pPr>
    </w:lvl>
    <w:lvl w:ilvl="5" w:tplc="A9CEBFB4" w:tentative="1">
      <w:start w:val="1"/>
      <w:numFmt w:val="lowerLetter"/>
      <w:lvlText w:val="%6."/>
      <w:lvlJc w:val="left"/>
      <w:pPr>
        <w:tabs>
          <w:tab w:val="num" w:pos="4320"/>
        </w:tabs>
        <w:ind w:left="4320" w:hanging="360"/>
      </w:pPr>
    </w:lvl>
    <w:lvl w:ilvl="6" w:tplc="ECBA36EA" w:tentative="1">
      <w:start w:val="1"/>
      <w:numFmt w:val="lowerLetter"/>
      <w:lvlText w:val="%7."/>
      <w:lvlJc w:val="left"/>
      <w:pPr>
        <w:tabs>
          <w:tab w:val="num" w:pos="5040"/>
        </w:tabs>
        <w:ind w:left="5040" w:hanging="360"/>
      </w:pPr>
    </w:lvl>
    <w:lvl w:ilvl="7" w:tplc="38AEFC2E" w:tentative="1">
      <w:start w:val="1"/>
      <w:numFmt w:val="lowerLetter"/>
      <w:lvlText w:val="%8."/>
      <w:lvlJc w:val="left"/>
      <w:pPr>
        <w:tabs>
          <w:tab w:val="num" w:pos="5760"/>
        </w:tabs>
        <w:ind w:left="5760" w:hanging="360"/>
      </w:pPr>
    </w:lvl>
    <w:lvl w:ilvl="8" w:tplc="0E229368" w:tentative="1">
      <w:start w:val="1"/>
      <w:numFmt w:val="lowerLetter"/>
      <w:lvlText w:val="%9."/>
      <w:lvlJc w:val="left"/>
      <w:pPr>
        <w:tabs>
          <w:tab w:val="num" w:pos="6480"/>
        </w:tabs>
        <w:ind w:left="6480" w:hanging="360"/>
      </w:pPr>
    </w:lvl>
  </w:abstractNum>
  <w:abstractNum w:abstractNumId="1">
    <w:nsid w:val="4F8C06F8"/>
    <w:multiLevelType w:val="hybridMultilevel"/>
    <w:tmpl w:val="6F4AE008"/>
    <w:lvl w:ilvl="0" w:tplc="EA5E95F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21ACE"/>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7B76D4C"/>
    <w:multiLevelType w:val="hybridMultilevel"/>
    <w:tmpl w:val="B922CBA2"/>
    <w:lvl w:ilvl="0" w:tplc="EA5E95FC">
      <w:start w:val="1"/>
      <w:numFmt w:val="bullet"/>
      <w:lvlText w:val=""/>
      <w:lvlJc w:val="left"/>
      <w:pPr>
        <w:ind w:left="360" w:hanging="360"/>
      </w:pPr>
      <w:rPr>
        <w:rFonts w:ascii="Symbol" w:eastAsiaTheme="minorHAnsi" w:hAnsi="Symbol" w:cstheme="minorBid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nsid w:val="7EB70D4F"/>
    <w:multiLevelType w:val="hybridMultilevel"/>
    <w:tmpl w:val="6C5A33A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C25EA"/>
    <w:rsid w:val="000254C5"/>
    <w:rsid w:val="00031E16"/>
    <w:rsid w:val="00097CB3"/>
    <w:rsid w:val="000D6C67"/>
    <w:rsid w:val="000F32DE"/>
    <w:rsid w:val="00136827"/>
    <w:rsid w:val="001448E3"/>
    <w:rsid w:val="00176695"/>
    <w:rsid w:val="00187327"/>
    <w:rsid w:val="002851E7"/>
    <w:rsid w:val="002B651F"/>
    <w:rsid w:val="002D48C9"/>
    <w:rsid w:val="00342B95"/>
    <w:rsid w:val="00344A9E"/>
    <w:rsid w:val="00362277"/>
    <w:rsid w:val="003A74B7"/>
    <w:rsid w:val="003B4704"/>
    <w:rsid w:val="00472CE3"/>
    <w:rsid w:val="004C25EA"/>
    <w:rsid w:val="004D6FB1"/>
    <w:rsid w:val="0053115B"/>
    <w:rsid w:val="00534528"/>
    <w:rsid w:val="00552A75"/>
    <w:rsid w:val="00566ECB"/>
    <w:rsid w:val="00573C0A"/>
    <w:rsid w:val="005E343A"/>
    <w:rsid w:val="0066275D"/>
    <w:rsid w:val="006C6BEF"/>
    <w:rsid w:val="00711329"/>
    <w:rsid w:val="007275E6"/>
    <w:rsid w:val="00785C45"/>
    <w:rsid w:val="007D6B62"/>
    <w:rsid w:val="007F44AC"/>
    <w:rsid w:val="0090485D"/>
    <w:rsid w:val="009941CC"/>
    <w:rsid w:val="009E2E07"/>
    <w:rsid w:val="009F564B"/>
    <w:rsid w:val="00A046E6"/>
    <w:rsid w:val="00A6408E"/>
    <w:rsid w:val="00A8503D"/>
    <w:rsid w:val="00A866C4"/>
    <w:rsid w:val="00A937BE"/>
    <w:rsid w:val="00B124C4"/>
    <w:rsid w:val="00B3234D"/>
    <w:rsid w:val="00B501D1"/>
    <w:rsid w:val="00B933E7"/>
    <w:rsid w:val="00BF440D"/>
    <w:rsid w:val="00C0457C"/>
    <w:rsid w:val="00C212AB"/>
    <w:rsid w:val="00C43D35"/>
    <w:rsid w:val="00CA1724"/>
    <w:rsid w:val="00CB1DCC"/>
    <w:rsid w:val="00CB2BE7"/>
    <w:rsid w:val="00CC4F57"/>
    <w:rsid w:val="00D75484"/>
    <w:rsid w:val="00D834D1"/>
    <w:rsid w:val="00D84BC2"/>
    <w:rsid w:val="00DB5A42"/>
    <w:rsid w:val="00DC6998"/>
    <w:rsid w:val="00DE556D"/>
    <w:rsid w:val="00E14C8D"/>
    <w:rsid w:val="00E433FE"/>
    <w:rsid w:val="00E625DC"/>
    <w:rsid w:val="00EA4133"/>
    <w:rsid w:val="00EE2F08"/>
    <w:rsid w:val="00F11F13"/>
    <w:rsid w:val="00F27979"/>
    <w:rsid w:val="00F65987"/>
    <w:rsid w:val="00F777A2"/>
    <w:rsid w:val="00FC60B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BEF"/>
    <w:rPr>
      <w:color w:val="0000FF" w:themeColor="hyperlink"/>
      <w:u w:val="single"/>
    </w:rPr>
  </w:style>
  <w:style w:type="character" w:styleId="CommentReference">
    <w:name w:val="annotation reference"/>
    <w:basedOn w:val="DefaultParagraphFont"/>
    <w:uiPriority w:val="99"/>
    <w:semiHidden/>
    <w:unhideWhenUsed/>
    <w:rsid w:val="007F44AC"/>
    <w:rPr>
      <w:sz w:val="16"/>
      <w:szCs w:val="16"/>
    </w:rPr>
  </w:style>
  <w:style w:type="paragraph" w:styleId="CommentText">
    <w:name w:val="annotation text"/>
    <w:basedOn w:val="Normal"/>
    <w:link w:val="CommentTextChar"/>
    <w:uiPriority w:val="99"/>
    <w:semiHidden/>
    <w:unhideWhenUsed/>
    <w:rsid w:val="007F44AC"/>
    <w:pPr>
      <w:spacing w:line="240" w:lineRule="auto"/>
    </w:pPr>
    <w:rPr>
      <w:sz w:val="20"/>
      <w:szCs w:val="20"/>
    </w:rPr>
  </w:style>
  <w:style w:type="character" w:customStyle="1" w:styleId="CommentTextChar">
    <w:name w:val="Comment Text Char"/>
    <w:basedOn w:val="DefaultParagraphFont"/>
    <w:link w:val="CommentText"/>
    <w:uiPriority w:val="99"/>
    <w:semiHidden/>
    <w:rsid w:val="007F44AC"/>
    <w:rPr>
      <w:sz w:val="20"/>
      <w:szCs w:val="20"/>
    </w:rPr>
  </w:style>
  <w:style w:type="paragraph" w:styleId="CommentSubject">
    <w:name w:val="annotation subject"/>
    <w:basedOn w:val="CommentText"/>
    <w:next w:val="CommentText"/>
    <w:link w:val="CommentSubjectChar"/>
    <w:uiPriority w:val="99"/>
    <w:semiHidden/>
    <w:unhideWhenUsed/>
    <w:rsid w:val="007F44AC"/>
    <w:rPr>
      <w:b/>
      <w:bCs/>
    </w:rPr>
  </w:style>
  <w:style w:type="character" w:customStyle="1" w:styleId="CommentSubjectChar">
    <w:name w:val="Comment Subject Char"/>
    <w:basedOn w:val="CommentTextChar"/>
    <w:link w:val="CommentSubject"/>
    <w:uiPriority w:val="99"/>
    <w:semiHidden/>
    <w:rsid w:val="007F44AC"/>
    <w:rPr>
      <w:b/>
      <w:bCs/>
      <w:sz w:val="20"/>
      <w:szCs w:val="20"/>
    </w:rPr>
  </w:style>
  <w:style w:type="paragraph" w:styleId="BalloonText">
    <w:name w:val="Balloon Text"/>
    <w:basedOn w:val="Normal"/>
    <w:link w:val="BalloonTextChar"/>
    <w:uiPriority w:val="99"/>
    <w:semiHidden/>
    <w:unhideWhenUsed/>
    <w:rsid w:val="007F44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4AC"/>
    <w:rPr>
      <w:rFonts w:ascii="Tahoma" w:hAnsi="Tahoma" w:cs="Tahoma"/>
      <w:sz w:val="16"/>
      <w:szCs w:val="16"/>
    </w:rPr>
  </w:style>
  <w:style w:type="paragraph" w:styleId="ListParagraph">
    <w:name w:val="List Paragraph"/>
    <w:basedOn w:val="Normal"/>
    <w:uiPriority w:val="34"/>
    <w:qFormat/>
    <w:rsid w:val="00D84BC2"/>
    <w:pPr>
      <w:ind w:left="720"/>
      <w:contextualSpacing/>
    </w:pPr>
  </w:style>
  <w:style w:type="paragraph" w:styleId="Header">
    <w:name w:val="header"/>
    <w:basedOn w:val="Normal"/>
    <w:link w:val="HeaderChar"/>
    <w:uiPriority w:val="99"/>
    <w:unhideWhenUsed/>
    <w:rsid w:val="0018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327"/>
  </w:style>
  <w:style w:type="paragraph" w:styleId="Footer">
    <w:name w:val="footer"/>
    <w:basedOn w:val="Normal"/>
    <w:link w:val="FooterChar"/>
    <w:uiPriority w:val="99"/>
    <w:unhideWhenUsed/>
    <w:rsid w:val="0018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3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wgh.co.zw/index.php/en/" TargetMode="External"/><Relationship Id="rId18" Type="http://schemas.openxmlformats.org/officeDocument/2006/relationships/hyperlink" Target="http://www.tarsc.org/publications/document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alearningnetwork.weebly.com" TargetMode="External"/><Relationship Id="rId17" Type="http://schemas.openxmlformats.org/officeDocument/2006/relationships/hyperlink" Target="http://www.tarsc.org/publications/documents" TargetMode="External"/><Relationship Id="rId2" Type="http://schemas.openxmlformats.org/officeDocument/2006/relationships/styles" Target="styles.xml"/><Relationship Id="rId16" Type="http://schemas.openxmlformats.org/officeDocument/2006/relationships/hyperlink" Target="http://www.tarsc.org/publications/docum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london@uct.ac.z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london@uct.ac.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ehu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ZulphaGeyer</cp:lastModifiedBy>
  <cp:revision>2</cp:revision>
  <dcterms:created xsi:type="dcterms:W3CDTF">2016-06-29T12:12:00Z</dcterms:created>
  <dcterms:modified xsi:type="dcterms:W3CDTF">2016-06-29T12:12:00Z</dcterms:modified>
</cp:coreProperties>
</file>